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D3C9" w14:textId="50CBA7B2" w:rsidR="003573EE" w:rsidRPr="00CA7C15" w:rsidRDefault="006506BB" w:rsidP="003573EE">
      <w:pPr>
        <w:spacing w:after="0"/>
        <w:jc w:val="center"/>
        <w:rPr>
          <w:rFonts w:ascii="Times New Roman" w:hAnsi="Times New Roman" w:cs="Times New Roman"/>
          <w:lang w:val="en-GB"/>
        </w:rPr>
      </w:pPr>
      <w:r w:rsidRPr="00CA7C15">
        <w:rPr>
          <w:rFonts w:ascii="Times New Roman" w:hAnsi="Times New Roman" w:cs="Times New Roman"/>
          <w:b/>
          <w:lang w:val="en-GB"/>
        </w:rPr>
        <w:t xml:space="preserve">IUP </w:t>
      </w:r>
      <w:r w:rsidR="006B7408" w:rsidRPr="00CA7C15">
        <w:rPr>
          <w:rFonts w:ascii="Times New Roman" w:hAnsi="Times New Roman" w:cs="Times New Roman"/>
          <w:b/>
          <w:lang w:val="en-GB"/>
        </w:rPr>
        <w:t>AGREEMENT</w:t>
      </w:r>
      <w:r w:rsidR="003573EE" w:rsidRPr="00CA7C15">
        <w:rPr>
          <w:rFonts w:ascii="Times New Roman" w:hAnsi="Times New Roman" w:cs="Times New Roman"/>
          <w:b/>
          <w:lang w:val="en-GB"/>
        </w:rPr>
        <w:t xml:space="preserve"> N</w:t>
      </w:r>
      <w:r w:rsidR="006B7408" w:rsidRPr="00CA7C15">
        <w:rPr>
          <w:rFonts w:ascii="Times New Roman" w:hAnsi="Times New Roman" w:cs="Times New Roman"/>
          <w:b/>
          <w:lang w:val="en-GB"/>
        </w:rPr>
        <w:t>o.</w:t>
      </w:r>
      <w:r w:rsidR="00DC3A76" w:rsidRPr="00CA7C15">
        <w:rPr>
          <w:rFonts w:ascii="Times New Roman" w:hAnsi="Times New Roman" w:cs="Times New Roman"/>
          <w:b/>
          <w:lang w:val="en-GB"/>
        </w:rPr>
        <w:t xml:space="preserve"> </w:t>
      </w:r>
      <w:r w:rsidR="003573EE" w:rsidRPr="00CA7C15">
        <w:rPr>
          <w:rFonts w:ascii="Times New Roman" w:hAnsi="Times New Roman" w:cs="Times New Roman"/>
          <w:b/>
          <w:lang w:val="en-GB"/>
        </w:rPr>
        <w:t>……………..</w:t>
      </w:r>
    </w:p>
    <w:p w14:paraId="5476A913" w14:textId="5109F1FB" w:rsidR="003573EE" w:rsidRPr="00CA7C15" w:rsidRDefault="006B7408" w:rsidP="003573EE">
      <w:pPr>
        <w:spacing w:after="0"/>
        <w:jc w:val="center"/>
        <w:rPr>
          <w:rFonts w:ascii="Times New Roman" w:hAnsi="Times New Roman" w:cs="Times New Roman"/>
          <w:lang w:val="en-GB"/>
        </w:rPr>
      </w:pPr>
      <w:r w:rsidRPr="00CA7C15">
        <w:rPr>
          <w:rFonts w:ascii="Times New Roman" w:hAnsi="Times New Roman" w:cs="Times New Roman"/>
          <w:lang w:val="en-GB"/>
        </w:rPr>
        <w:t>Concluded in</w:t>
      </w:r>
      <w:r w:rsidR="003573EE" w:rsidRPr="00CA7C15">
        <w:rPr>
          <w:rFonts w:ascii="Times New Roman" w:hAnsi="Times New Roman" w:cs="Times New Roman"/>
          <w:lang w:val="en-GB"/>
        </w:rPr>
        <w:t xml:space="preserve"> Wars</w:t>
      </w:r>
      <w:r w:rsidRPr="00CA7C15">
        <w:rPr>
          <w:rFonts w:ascii="Times New Roman" w:hAnsi="Times New Roman" w:cs="Times New Roman"/>
          <w:lang w:val="en-GB"/>
        </w:rPr>
        <w:t>aw</w:t>
      </w:r>
      <w:r w:rsidR="003573EE" w:rsidRPr="00CA7C15">
        <w:rPr>
          <w:rFonts w:ascii="Times New Roman" w:hAnsi="Times New Roman" w:cs="Times New Roman"/>
          <w:lang w:val="en-GB"/>
        </w:rPr>
        <w:t xml:space="preserve">, </w:t>
      </w:r>
      <w:r w:rsidRPr="00CA7C15">
        <w:rPr>
          <w:rFonts w:ascii="Times New Roman" w:hAnsi="Times New Roman" w:cs="Times New Roman"/>
          <w:lang w:val="en-GB"/>
        </w:rPr>
        <w:t>on</w:t>
      </w:r>
      <w:r w:rsidR="003573EE" w:rsidRPr="00CA7C15">
        <w:rPr>
          <w:rFonts w:ascii="Times New Roman" w:hAnsi="Times New Roman" w:cs="Times New Roman"/>
          <w:lang w:val="en-GB"/>
        </w:rPr>
        <w:t xml:space="preserve"> ……………</w:t>
      </w:r>
    </w:p>
    <w:p w14:paraId="67411CD6" w14:textId="77777777" w:rsidR="003573EE" w:rsidRPr="00CA7C15" w:rsidRDefault="003573EE" w:rsidP="003573EE">
      <w:pPr>
        <w:jc w:val="center"/>
        <w:rPr>
          <w:rFonts w:ascii="Times New Roman" w:hAnsi="Times New Roman" w:cs="Times New Roman"/>
          <w:lang w:val="en-GB"/>
        </w:rPr>
      </w:pPr>
    </w:p>
    <w:p w14:paraId="69BAB25E" w14:textId="77777777" w:rsidR="002A6C64" w:rsidRPr="00CA7C15" w:rsidRDefault="002A6C64" w:rsidP="003573EE">
      <w:pPr>
        <w:jc w:val="center"/>
        <w:rPr>
          <w:rFonts w:ascii="Times New Roman" w:hAnsi="Times New Roman" w:cs="Times New Roman"/>
          <w:lang w:val="en-GB"/>
        </w:rPr>
      </w:pPr>
    </w:p>
    <w:p w14:paraId="2F2FB42E" w14:textId="77777777" w:rsidR="002A6C64" w:rsidRPr="00CA7C15" w:rsidRDefault="002A6C64" w:rsidP="00890FAF">
      <w:pPr>
        <w:rPr>
          <w:rFonts w:ascii="Times New Roman" w:hAnsi="Times New Roman" w:cs="Times New Roman"/>
          <w:lang w:val="en-GB"/>
        </w:rPr>
      </w:pPr>
    </w:p>
    <w:p w14:paraId="47FC1CE7" w14:textId="7712E957" w:rsidR="003573EE" w:rsidRPr="00CA7C15" w:rsidRDefault="00890FAF" w:rsidP="003573EE">
      <w:pPr>
        <w:jc w:val="center"/>
        <w:rPr>
          <w:rFonts w:ascii="Times New Roman" w:hAnsi="Times New Roman" w:cs="Times New Roman"/>
          <w:lang w:val="en-GB"/>
        </w:rPr>
      </w:pPr>
      <w:r>
        <w:rPr>
          <w:rFonts w:ascii="Times New Roman" w:hAnsi="Times New Roman" w:cs="Times New Roman"/>
          <w:lang w:val="en-GB"/>
        </w:rPr>
        <w:t>Between</w:t>
      </w:r>
      <w:r w:rsidR="003573EE" w:rsidRPr="00CA7C15">
        <w:rPr>
          <w:rFonts w:ascii="Times New Roman" w:hAnsi="Times New Roman" w:cs="Times New Roman"/>
          <w:lang w:val="en-GB"/>
        </w:rPr>
        <w:t>:</w:t>
      </w:r>
    </w:p>
    <w:p w14:paraId="2DED979F" w14:textId="77777777" w:rsidR="003573EE" w:rsidRPr="00CA7C15" w:rsidRDefault="003573EE" w:rsidP="003573EE">
      <w:pPr>
        <w:jc w:val="both"/>
        <w:rPr>
          <w:rFonts w:ascii="Times New Roman" w:hAnsi="Times New Roman" w:cs="Times New Roman"/>
          <w:lang w:val="en-GB"/>
        </w:rPr>
      </w:pPr>
    </w:p>
    <w:p w14:paraId="171732D1" w14:textId="77777777" w:rsidR="002A6C64" w:rsidRPr="00CA7C15" w:rsidRDefault="002A6C64" w:rsidP="003573EE">
      <w:pPr>
        <w:jc w:val="both"/>
        <w:rPr>
          <w:rFonts w:ascii="Times New Roman" w:hAnsi="Times New Roman" w:cs="Times New Roman"/>
          <w:lang w:val="en-GB"/>
        </w:rPr>
      </w:pPr>
    </w:p>
    <w:p w14:paraId="0EDE701A" w14:textId="01D8ECB8" w:rsidR="003573EE" w:rsidRPr="00CA7C15" w:rsidRDefault="003573EE" w:rsidP="00DC3A76">
      <w:pPr>
        <w:spacing w:after="0" w:line="240" w:lineRule="auto"/>
        <w:jc w:val="both"/>
        <w:rPr>
          <w:rFonts w:ascii="Times New Roman" w:hAnsi="Times New Roman" w:cs="Times New Roman"/>
          <w:bCs/>
          <w:lang w:val="en-GB"/>
        </w:rPr>
      </w:pPr>
      <w:r w:rsidRPr="00CA7C15">
        <w:rPr>
          <w:rFonts w:ascii="Times New Roman" w:hAnsi="Times New Roman" w:cs="Times New Roman"/>
          <w:lang w:val="en-GB"/>
        </w:rPr>
        <w:t>………………………………………</w:t>
      </w:r>
      <w:r w:rsidR="00021609" w:rsidRPr="00CA7C15">
        <w:rPr>
          <w:rFonts w:ascii="Times New Roman" w:hAnsi="Times New Roman" w:cs="Times New Roman"/>
          <w:lang w:val="en-GB"/>
        </w:rPr>
        <w:t xml:space="preserve"> </w:t>
      </w:r>
      <w:r w:rsidRPr="00CA7C15">
        <w:rPr>
          <w:rFonts w:ascii="Times New Roman" w:hAnsi="Times New Roman" w:cs="Times New Roman"/>
          <w:lang w:val="en-GB"/>
        </w:rPr>
        <w:t>(</w:t>
      </w:r>
      <w:r w:rsidRPr="00CA7C15">
        <w:rPr>
          <w:rFonts w:ascii="Times New Roman" w:hAnsi="Times New Roman" w:cs="Times New Roman"/>
          <w:i/>
          <w:lang w:val="en-GB"/>
        </w:rPr>
        <w:t>Na</w:t>
      </w:r>
      <w:r w:rsidR="00021609" w:rsidRPr="00CA7C15">
        <w:rPr>
          <w:rFonts w:ascii="Times New Roman" w:hAnsi="Times New Roman" w:cs="Times New Roman"/>
          <w:i/>
          <w:lang w:val="en-GB"/>
        </w:rPr>
        <w:t>me of the</w:t>
      </w:r>
      <w:r w:rsidRPr="00CA7C15">
        <w:rPr>
          <w:rFonts w:ascii="Times New Roman" w:hAnsi="Times New Roman" w:cs="Times New Roman"/>
          <w:lang w:val="en-GB"/>
        </w:rPr>
        <w:t xml:space="preserve"> </w:t>
      </w:r>
      <w:r w:rsidRPr="00CA7C15">
        <w:rPr>
          <w:rFonts w:ascii="Times New Roman" w:hAnsi="Times New Roman" w:cs="Times New Roman"/>
          <w:i/>
          <w:lang w:val="en-GB"/>
        </w:rPr>
        <w:t>Inst</w:t>
      </w:r>
      <w:r w:rsidR="00021609" w:rsidRPr="00CA7C15">
        <w:rPr>
          <w:rFonts w:ascii="Times New Roman" w:hAnsi="Times New Roman" w:cs="Times New Roman"/>
          <w:i/>
          <w:lang w:val="en-GB"/>
        </w:rPr>
        <w:t>itute</w:t>
      </w:r>
      <w:r w:rsidRPr="00CA7C15">
        <w:rPr>
          <w:rFonts w:ascii="Times New Roman" w:hAnsi="Times New Roman" w:cs="Times New Roman"/>
          <w:lang w:val="en-GB"/>
        </w:rPr>
        <w:t>)</w:t>
      </w:r>
      <w:r w:rsidR="00021609" w:rsidRPr="00CA7C15">
        <w:rPr>
          <w:rFonts w:ascii="Times New Roman" w:hAnsi="Times New Roman" w:cs="Times New Roman"/>
          <w:lang w:val="en-GB"/>
        </w:rPr>
        <w:t xml:space="preserve">  </w:t>
      </w:r>
      <w:r w:rsidRPr="00CA7C15">
        <w:rPr>
          <w:rFonts w:ascii="Times New Roman" w:hAnsi="Times New Roman" w:cs="Times New Roman"/>
          <w:lang w:val="en-GB"/>
        </w:rPr>
        <w:t xml:space="preserve">………………………………………….. </w:t>
      </w:r>
    </w:p>
    <w:p w14:paraId="04380DF0" w14:textId="0A9EEC96" w:rsidR="0078036F" w:rsidRPr="00CA7C15" w:rsidRDefault="00890FAF" w:rsidP="0078036F">
      <w:pPr>
        <w:jc w:val="both"/>
        <w:rPr>
          <w:rFonts w:ascii="Times New Roman" w:hAnsi="Times New Roman" w:cs="Times New Roman"/>
          <w:bCs/>
          <w:lang w:val="en-GB"/>
        </w:rPr>
      </w:pPr>
      <w:r>
        <w:rPr>
          <w:rFonts w:ascii="Times New Roman" w:hAnsi="Times New Roman" w:cs="Times New Roman"/>
          <w:bCs/>
          <w:lang w:val="en-GB"/>
        </w:rPr>
        <w:t>w</w:t>
      </w:r>
      <w:r w:rsidR="0078036F" w:rsidRPr="00CA7C15">
        <w:rPr>
          <w:rFonts w:ascii="Times New Roman" w:hAnsi="Times New Roman" w:cs="Times New Roman"/>
          <w:bCs/>
          <w:lang w:val="en-GB"/>
        </w:rPr>
        <w:t>ith its registered office in Warsaw, at ul. …………</w:t>
      </w:r>
      <w:r w:rsidR="00AB2B0B">
        <w:rPr>
          <w:rFonts w:ascii="Times New Roman" w:hAnsi="Times New Roman" w:cs="Times New Roman"/>
          <w:bCs/>
          <w:lang w:val="en-GB"/>
        </w:rPr>
        <w:t>………..</w:t>
      </w:r>
      <w:r w:rsidR="0078036F" w:rsidRPr="00CA7C15">
        <w:rPr>
          <w:rFonts w:ascii="Times New Roman" w:hAnsi="Times New Roman" w:cs="Times New Roman"/>
          <w:bCs/>
          <w:lang w:val="en-GB"/>
        </w:rPr>
        <w:t>…… (postal code: …</w:t>
      </w:r>
      <w:r w:rsidR="00AB2B0B">
        <w:rPr>
          <w:rFonts w:ascii="Times New Roman" w:hAnsi="Times New Roman" w:cs="Times New Roman"/>
          <w:bCs/>
          <w:lang w:val="en-GB"/>
        </w:rPr>
        <w:t>….</w:t>
      </w:r>
      <w:r w:rsidR="0078036F" w:rsidRPr="00CA7C15">
        <w:rPr>
          <w:rFonts w:ascii="Times New Roman" w:hAnsi="Times New Roman" w:cs="Times New Roman"/>
          <w:bCs/>
          <w:lang w:val="en-GB"/>
        </w:rPr>
        <w:t>……), entered into the register of entrepreneurs maintained by the District Court ……………………………, …… Commercial Division of the National Court Register (KRS) under the number ……………………..</w:t>
      </w:r>
    </w:p>
    <w:p w14:paraId="757B58DF" w14:textId="0C60CDC6" w:rsidR="0078036F" w:rsidRPr="00CA7C15" w:rsidRDefault="0078036F" w:rsidP="0078036F">
      <w:pPr>
        <w:jc w:val="both"/>
        <w:rPr>
          <w:rFonts w:ascii="Times New Roman" w:hAnsi="Times New Roman" w:cs="Times New Roman"/>
          <w:bCs/>
          <w:lang w:val="en-GB"/>
        </w:rPr>
      </w:pPr>
      <w:r w:rsidRPr="00CA7C15">
        <w:rPr>
          <w:rFonts w:ascii="Times New Roman" w:hAnsi="Times New Roman" w:cs="Times New Roman"/>
          <w:bCs/>
          <w:lang w:val="en-GB"/>
        </w:rPr>
        <w:t>Tax Identification Number (NIP)……………………</w:t>
      </w:r>
      <w:r w:rsidR="00AB2B0B">
        <w:rPr>
          <w:rFonts w:ascii="Times New Roman" w:hAnsi="Times New Roman" w:cs="Times New Roman"/>
          <w:bCs/>
          <w:lang w:val="en-GB"/>
        </w:rPr>
        <w:t xml:space="preserve"> </w:t>
      </w:r>
      <w:r w:rsidRPr="00CA7C15">
        <w:rPr>
          <w:rFonts w:ascii="Times New Roman" w:hAnsi="Times New Roman" w:cs="Times New Roman"/>
          <w:bCs/>
          <w:lang w:val="en-GB"/>
        </w:rPr>
        <w:t>Statistical Identification Number (REGON)</w:t>
      </w:r>
      <w:r w:rsidR="00AB2B0B">
        <w:rPr>
          <w:rFonts w:ascii="Times New Roman" w:hAnsi="Times New Roman" w:cs="Times New Roman"/>
          <w:bCs/>
          <w:lang w:val="en-GB"/>
        </w:rPr>
        <w:t xml:space="preserve"> </w:t>
      </w:r>
      <w:r w:rsidRPr="00CA7C15">
        <w:rPr>
          <w:rFonts w:ascii="Times New Roman" w:hAnsi="Times New Roman" w:cs="Times New Roman"/>
          <w:bCs/>
          <w:lang w:val="en-GB"/>
        </w:rPr>
        <w:t>……………</w:t>
      </w:r>
      <w:r w:rsidR="00AB2B0B">
        <w:rPr>
          <w:rFonts w:ascii="Times New Roman" w:hAnsi="Times New Roman" w:cs="Times New Roman"/>
          <w:bCs/>
          <w:lang w:val="en-GB"/>
        </w:rPr>
        <w:t>….</w:t>
      </w:r>
      <w:r w:rsidRPr="00CA7C15">
        <w:rPr>
          <w:rFonts w:ascii="Times New Roman" w:hAnsi="Times New Roman" w:cs="Times New Roman"/>
          <w:bCs/>
          <w:lang w:val="en-GB"/>
        </w:rPr>
        <w:t>…..</w:t>
      </w:r>
    </w:p>
    <w:p w14:paraId="180D550E" w14:textId="64F50AF6" w:rsidR="0078036F" w:rsidRPr="00CA7C15" w:rsidRDefault="00AB2B0B" w:rsidP="0078036F">
      <w:pPr>
        <w:jc w:val="both"/>
        <w:rPr>
          <w:rFonts w:ascii="Times New Roman" w:hAnsi="Times New Roman" w:cs="Times New Roman"/>
          <w:bCs/>
          <w:lang w:val="en-GB"/>
        </w:rPr>
      </w:pPr>
      <w:r>
        <w:rPr>
          <w:rFonts w:ascii="Times New Roman" w:hAnsi="Times New Roman" w:cs="Times New Roman"/>
          <w:bCs/>
          <w:lang w:val="en-GB"/>
        </w:rPr>
        <w:t>r</w:t>
      </w:r>
      <w:r w:rsidR="0078036F" w:rsidRPr="00CA7C15">
        <w:rPr>
          <w:rFonts w:ascii="Times New Roman" w:hAnsi="Times New Roman" w:cs="Times New Roman"/>
          <w:bCs/>
          <w:lang w:val="en-GB"/>
        </w:rPr>
        <w:t>epresented by: Director - …………………………</w:t>
      </w:r>
    </w:p>
    <w:p w14:paraId="05BE0D2C" w14:textId="033FB376" w:rsidR="003573EE" w:rsidRPr="00CA7C15" w:rsidRDefault="00AB2B0B" w:rsidP="0078036F">
      <w:pPr>
        <w:jc w:val="both"/>
        <w:rPr>
          <w:rFonts w:ascii="Times New Roman" w:hAnsi="Times New Roman" w:cs="Times New Roman"/>
          <w:bCs/>
          <w:lang w:val="en-GB"/>
        </w:rPr>
      </w:pPr>
      <w:r>
        <w:rPr>
          <w:rFonts w:ascii="Times New Roman" w:hAnsi="Times New Roman" w:cs="Times New Roman"/>
          <w:bCs/>
          <w:lang w:val="en-GB"/>
        </w:rPr>
        <w:t>h</w:t>
      </w:r>
      <w:r w:rsidR="0078036F" w:rsidRPr="00CA7C15">
        <w:rPr>
          <w:rFonts w:ascii="Times New Roman" w:hAnsi="Times New Roman" w:cs="Times New Roman"/>
          <w:bCs/>
          <w:lang w:val="en-GB"/>
        </w:rPr>
        <w:t>ereinafter referred to as the ‘Institute’</w:t>
      </w:r>
      <w:r w:rsidR="00696865" w:rsidRPr="00CA7C15">
        <w:rPr>
          <w:rFonts w:ascii="Times New Roman" w:hAnsi="Times New Roman" w:cs="Times New Roman"/>
          <w:bCs/>
          <w:lang w:val="en-GB"/>
        </w:rPr>
        <w:t>,</w:t>
      </w:r>
    </w:p>
    <w:p w14:paraId="6DF4B4EB" w14:textId="3C1B8539" w:rsidR="00696865" w:rsidRPr="00CA7C15" w:rsidRDefault="00696865" w:rsidP="0078036F">
      <w:pPr>
        <w:jc w:val="both"/>
        <w:rPr>
          <w:rFonts w:ascii="Times New Roman" w:hAnsi="Times New Roman" w:cs="Times New Roman"/>
          <w:lang w:val="en-GB"/>
        </w:rPr>
      </w:pPr>
      <w:r w:rsidRPr="00CA7C15">
        <w:rPr>
          <w:rFonts w:ascii="Times New Roman" w:hAnsi="Times New Roman" w:cs="Times New Roman"/>
          <w:bCs/>
          <w:lang w:val="en-GB"/>
        </w:rPr>
        <w:t>and</w:t>
      </w:r>
    </w:p>
    <w:p w14:paraId="15C1D786" w14:textId="3DBBD2DE" w:rsidR="00696865" w:rsidRPr="00CA7C15" w:rsidRDefault="00696865" w:rsidP="00696865">
      <w:pPr>
        <w:spacing w:after="0"/>
        <w:jc w:val="both"/>
        <w:rPr>
          <w:rFonts w:ascii="Times New Roman" w:hAnsi="Times New Roman" w:cs="Times New Roman"/>
          <w:lang w:val="en-GB"/>
        </w:rPr>
      </w:pPr>
      <w:r w:rsidRPr="00CA7C15">
        <w:rPr>
          <w:rFonts w:ascii="Times New Roman" w:hAnsi="Times New Roman" w:cs="Times New Roman"/>
          <w:lang w:val="en-GB"/>
        </w:rPr>
        <w:t xml:space="preserve">Warsaw University of Life Sciences, located in Warsaw: 02-787 Warsaw, ul. </w:t>
      </w:r>
      <w:proofErr w:type="spellStart"/>
      <w:r w:rsidRPr="00CA7C15">
        <w:rPr>
          <w:rFonts w:ascii="Times New Roman" w:hAnsi="Times New Roman" w:cs="Times New Roman"/>
          <w:lang w:val="en-GB"/>
        </w:rPr>
        <w:t>Nowoursynowska</w:t>
      </w:r>
      <w:proofErr w:type="spellEnd"/>
      <w:r w:rsidRPr="00CA7C15">
        <w:rPr>
          <w:rFonts w:ascii="Times New Roman" w:hAnsi="Times New Roman" w:cs="Times New Roman"/>
          <w:lang w:val="en-GB"/>
        </w:rPr>
        <w:t xml:space="preserve"> 166, Tax Identification Number (NIP): 525-000-74-25, Statistical Identification Number (REGON): 000001784, represented by: Dean of the Faculty of Biology and Biotechnology - prof. </w:t>
      </w:r>
      <w:r w:rsidR="005B49AC">
        <w:rPr>
          <w:rFonts w:ascii="Times New Roman" w:hAnsi="Times New Roman" w:cs="Times New Roman"/>
          <w:lang w:val="en-GB"/>
        </w:rPr>
        <w:t>d</w:t>
      </w:r>
      <w:r w:rsidR="00890FAF">
        <w:rPr>
          <w:rFonts w:ascii="Times New Roman" w:hAnsi="Times New Roman" w:cs="Times New Roman"/>
          <w:lang w:val="en-GB"/>
        </w:rPr>
        <w:t>r</w:t>
      </w:r>
      <w:r w:rsidRPr="00CA7C15">
        <w:rPr>
          <w:rFonts w:ascii="Times New Roman" w:hAnsi="Times New Roman" w:cs="Times New Roman"/>
          <w:lang w:val="en-GB"/>
        </w:rPr>
        <w:t xml:space="preserve"> hab. Marcin Filipecki.</w:t>
      </w:r>
    </w:p>
    <w:p w14:paraId="10211564" w14:textId="6D506A6F" w:rsidR="003573EE" w:rsidRPr="00CA7C15" w:rsidRDefault="00696865" w:rsidP="00696865">
      <w:pPr>
        <w:spacing w:after="0"/>
        <w:jc w:val="both"/>
        <w:rPr>
          <w:rFonts w:ascii="Times New Roman" w:hAnsi="Times New Roman" w:cs="Times New Roman"/>
          <w:lang w:val="en-GB"/>
        </w:rPr>
      </w:pPr>
      <w:r w:rsidRPr="00CA7C15">
        <w:rPr>
          <w:rFonts w:ascii="Times New Roman" w:hAnsi="Times New Roman" w:cs="Times New Roman"/>
          <w:lang w:val="en-GB"/>
        </w:rPr>
        <w:t>hereinafter referred to as ‘the University’,</w:t>
      </w:r>
    </w:p>
    <w:p w14:paraId="10CF27B0" w14:textId="77777777" w:rsidR="007F78F1" w:rsidRDefault="007F78F1" w:rsidP="003573EE">
      <w:pPr>
        <w:spacing w:after="0"/>
        <w:jc w:val="both"/>
        <w:rPr>
          <w:rFonts w:ascii="Times New Roman" w:hAnsi="Times New Roman" w:cs="Times New Roman"/>
          <w:lang w:val="en-GB"/>
        </w:rPr>
      </w:pPr>
    </w:p>
    <w:p w14:paraId="603E4869" w14:textId="0BAD4224" w:rsidR="003573EE" w:rsidRPr="00CA7C15" w:rsidRDefault="0078036F" w:rsidP="003573EE">
      <w:pPr>
        <w:spacing w:after="0"/>
        <w:jc w:val="both"/>
        <w:rPr>
          <w:rFonts w:ascii="Times New Roman" w:hAnsi="Times New Roman" w:cs="Times New Roman"/>
          <w:lang w:val="en-GB"/>
        </w:rPr>
      </w:pPr>
      <w:r w:rsidRPr="00CA7C15">
        <w:rPr>
          <w:rFonts w:ascii="Times New Roman" w:hAnsi="Times New Roman" w:cs="Times New Roman"/>
          <w:lang w:val="en-GB"/>
        </w:rPr>
        <w:t>and</w:t>
      </w:r>
      <w:r w:rsidR="003573EE" w:rsidRPr="00CA7C15">
        <w:rPr>
          <w:rFonts w:ascii="Times New Roman" w:hAnsi="Times New Roman" w:cs="Times New Roman"/>
          <w:lang w:val="en-GB"/>
        </w:rPr>
        <w:t xml:space="preserve"> </w:t>
      </w:r>
    </w:p>
    <w:p w14:paraId="506CCEFE" w14:textId="77777777" w:rsidR="003573EE" w:rsidRPr="00CA7C15" w:rsidRDefault="003573EE" w:rsidP="003573EE">
      <w:pPr>
        <w:spacing w:after="0"/>
        <w:jc w:val="both"/>
        <w:rPr>
          <w:rFonts w:ascii="Times New Roman" w:hAnsi="Times New Roman" w:cs="Times New Roman"/>
          <w:lang w:val="en-GB"/>
        </w:rPr>
      </w:pPr>
    </w:p>
    <w:p w14:paraId="2EBCAEC8" w14:textId="2EADFEB1" w:rsidR="00696865" w:rsidRPr="00CA7C15" w:rsidRDefault="00696865" w:rsidP="00696865">
      <w:pPr>
        <w:spacing w:after="0"/>
        <w:rPr>
          <w:rFonts w:ascii="Times New Roman" w:hAnsi="Times New Roman" w:cs="Times New Roman"/>
          <w:lang w:val="en-GB"/>
        </w:rPr>
      </w:pPr>
      <w:r w:rsidRPr="00CA7C15">
        <w:rPr>
          <w:rFonts w:ascii="Times New Roman" w:hAnsi="Times New Roman" w:cs="Times New Roman"/>
          <w:lang w:val="en-GB"/>
        </w:rPr>
        <w:t>Mr/Mrs* ………………</w:t>
      </w:r>
      <w:r w:rsidR="007F78F1">
        <w:rPr>
          <w:rFonts w:ascii="Times New Roman" w:hAnsi="Times New Roman" w:cs="Times New Roman"/>
          <w:lang w:val="en-GB"/>
        </w:rPr>
        <w:t>………..</w:t>
      </w:r>
      <w:r w:rsidRPr="00CA7C15">
        <w:rPr>
          <w:rFonts w:ascii="Times New Roman" w:hAnsi="Times New Roman" w:cs="Times New Roman"/>
          <w:lang w:val="en-GB"/>
        </w:rPr>
        <w:t>……., a member of staff at the Institute, PESEL (Personal Identification Number)………………….., residing at:…</w:t>
      </w:r>
      <w:r w:rsidR="007F78F1">
        <w:rPr>
          <w:rFonts w:ascii="Times New Roman" w:hAnsi="Times New Roman" w:cs="Times New Roman"/>
          <w:lang w:val="en-GB"/>
        </w:rPr>
        <w:t>………...</w:t>
      </w:r>
      <w:r w:rsidRPr="00CA7C15">
        <w:rPr>
          <w:rFonts w:ascii="Times New Roman" w:hAnsi="Times New Roman" w:cs="Times New Roman"/>
          <w:lang w:val="en-GB"/>
        </w:rPr>
        <w:t xml:space="preserve">……………………, hereinafter referred to as </w:t>
      </w:r>
      <w:r w:rsidRPr="00CA7C15">
        <w:rPr>
          <w:rFonts w:ascii="Times New Roman" w:hAnsi="Times New Roman" w:cs="Times New Roman"/>
          <w:i/>
          <w:iCs/>
          <w:lang w:val="en-GB"/>
        </w:rPr>
        <w:t>‘Supervisor’</w:t>
      </w:r>
      <w:r w:rsidR="007F78F1">
        <w:rPr>
          <w:rFonts w:ascii="Times New Roman" w:hAnsi="Times New Roman" w:cs="Times New Roman"/>
          <w:i/>
          <w:iCs/>
          <w:lang w:val="en-GB"/>
        </w:rPr>
        <w:t>.</w:t>
      </w:r>
    </w:p>
    <w:p w14:paraId="36ECA8EA" w14:textId="77777777" w:rsidR="003573EE" w:rsidRPr="00CA7C15" w:rsidRDefault="003573EE" w:rsidP="003573EE">
      <w:pPr>
        <w:spacing w:after="0"/>
        <w:rPr>
          <w:rFonts w:ascii="Times New Roman" w:hAnsi="Times New Roman" w:cs="Times New Roman"/>
          <w:i/>
          <w:lang w:val="en-GB"/>
        </w:rPr>
      </w:pPr>
    </w:p>
    <w:p w14:paraId="3018EF8D" w14:textId="77777777"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1</w:t>
      </w:r>
    </w:p>
    <w:p w14:paraId="47AAC632" w14:textId="77777777" w:rsidR="003573EE" w:rsidRPr="00CA7C15" w:rsidRDefault="003573EE" w:rsidP="003573EE">
      <w:pPr>
        <w:spacing w:after="0"/>
        <w:jc w:val="both"/>
        <w:rPr>
          <w:rFonts w:ascii="Times New Roman" w:hAnsi="Times New Roman" w:cs="Times New Roman"/>
          <w:lang w:val="en-GB"/>
        </w:rPr>
      </w:pPr>
    </w:p>
    <w:p w14:paraId="7D823B0F" w14:textId="2CADEE9C" w:rsidR="003573EE" w:rsidRPr="00CA7C15" w:rsidRDefault="00696865" w:rsidP="003573EE">
      <w:pPr>
        <w:pStyle w:val="Akapitzlist"/>
        <w:numPr>
          <w:ilvl w:val="0"/>
          <w:numId w:val="1"/>
        </w:numPr>
        <w:spacing w:after="0"/>
        <w:jc w:val="both"/>
        <w:rPr>
          <w:rFonts w:ascii="Times New Roman" w:hAnsi="Times New Roman" w:cs="Times New Roman"/>
          <w:lang w:val="en-GB"/>
        </w:rPr>
      </w:pPr>
      <w:r w:rsidRPr="00CA7C15">
        <w:rPr>
          <w:rFonts w:ascii="Times New Roman" w:hAnsi="Times New Roman" w:cs="Times New Roman"/>
          <w:lang w:val="en-GB"/>
        </w:rPr>
        <w:t>The University declares that Mr/Ms* ……</w:t>
      </w:r>
      <w:r w:rsidR="00EE2C8E">
        <w:rPr>
          <w:rFonts w:ascii="Times New Roman" w:hAnsi="Times New Roman" w:cs="Times New Roman"/>
          <w:lang w:val="en-GB"/>
        </w:rPr>
        <w:t>…………..</w:t>
      </w:r>
      <w:r w:rsidRPr="00CA7C15">
        <w:rPr>
          <w:rFonts w:ascii="Times New Roman" w:hAnsi="Times New Roman" w:cs="Times New Roman"/>
          <w:lang w:val="en-GB"/>
        </w:rPr>
        <w:t>…….., as a student* of the Faculty of Biology and Biotechnology at the Warsaw University of Life Sciences, is preparing a thesis entitled ‘…………</w:t>
      </w:r>
      <w:r w:rsidR="00EE2C8E">
        <w:rPr>
          <w:rFonts w:ascii="Times New Roman" w:hAnsi="Times New Roman" w:cs="Times New Roman"/>
          <w:lang w:val="en-GB"/>
        </w:rPr>
        <w:t>……….</w:t>
      </w:r>
      <w:r w:rsidRPr="00CA7C15">
        <w:rPr>
          <w:rFonts w:ascii="Times New Roman" w:hAnsi="Times New Roman" w:cs="Times New Roman"/>
          <w:lang w:val="en-GB"/>
        </w:rPr>
        <w:t>…..’ and that as part of the preparation of this thesis, it is necessary to carry out specialised scientific and technical research, the results of which will be included in the content of the bachelor's/engineer's/master's* thesis.</w:t>
      </w:r>
    </w:p>
    <w:p w14:paraId="5AA95101" w14:textId="7B7CCBAB" w:rsidR="000770B6" w:rsidRPr="00CA7C15" w:rsidRDefault="000770B6" w:rsidP="003573EE">
      <w:pPr>
        <w:pStyle w:val="Akapitzlist"/>
        <w:numPr>
          <w:ilvl w:val="0"/>
          <w:numId w:val="1"/>
        </w:numPr>
        <w:spacing w:after="0"/>
        <w:jc w:val="both"/>
        <w:rPr>
          <w:rFonts w:ascii="Times New Roman" w:hAnsi="Times New Roman" w:cs="Times New Roman"/>
          <w:lang w:val="en-GB"/>
        </w:rPr>
      </w:pPr>
      <w:r w:rsidRPr="00CA7C15">
        <w:rPr>
          <w:rFonts w:ascii="Times New Roman" w:hAnsi="Times New Roman" w:cs="Times New Roman"/>
          <w:lang w:val="en-GB"/>
        </w:rPr>
        <w:t>The Institute declares that it possesses the appropriate scientific and technical capabilities to carry out the research necessary for the preparation of the thesis referred to in paragraph 1 and, pursuant to the Agreement of …</w:t>
      </w:r>
      <w:r w:rsidR="00EE2C8E">
        <w:rPr>
          <w:rFonts w:ascii="Times New Roman" w:hAnsi="Times New Roman" w:cs="Times New Roman"/>
          <w:lang w:val="en-GB"/>
        </w:rPr>
        <w:t>….</w:t>
      </w:r>
      <w:r w:rsidRPr="00CA7C15">
        <w:rPr>
          <w:rFonts w:ascii="Times New Roman" w:hAnsi="Times New Roman" w:cs="Times New Roman"/>
          <w:lang w:val="en-GB"/>
        </w:rPr>
        <w:t>…, has authorised Mr/Ms ………</w:t>
      </w:r>
      <w:r w:rsidR="00EE2C8E">
        <w:rPr>
          <w:rFonts w:ascii="Times New Roman" w:hAnsi="Times New Roman" w:cs="Times New Roman"/>
          <w:lang w:val="en-GB"/>
        </w:rPr>
        <w:t>…….</w:t>
      </w:r>
      <w:r w:rsidRPr="00CA7C15">
        <w:rPr>
          <w:rFonts w:ascii="Times New Roman" w:hAnsi="Times New Roman" w:cs="Times New Roman"/>
          <w:lang w:val="en-GB"/>
        </w:rPr>
        <w:t>… to carry out this research at the Institute.</w:t>
      </w:r>
    </w:p>
    <w:p w14:paraId="78CAC3B1" w14:textId="1AD0E240" w:rsidR="0012783B" w:rsidRPr="00CA7C15" w:rsidRDefault="00DF6615" w:rsidP="003573EE">
      <w:pPr>
        <w:pStyle w:val="Akapitzlist"/>
        <w:numPr>
          <w:ilvl w:val="0"/>
          <w:numId w:val="1"/>
        </w:numPr>
        <w:spacing w:after="0"/>
        <w:jc w:val="both"/>
        <w:rPr>
          <w:rFonts w:ascii="Times New Roman" w:hAnsi="Times New Roman" w:cs="Times New Roman"/>
          <w:lang w:val="en-GB"/>
        </w:rPr>
      </w:pPr>
      <w:r w:rsidRPr="00CA7C15">
        <w:rPr>
          <w:rFonts w:ascii="Times New Roman" w:hAnsi="Times New Roman" w:cs="Times New Roman"/>
          <w:lang w:val="en-GB"/>
        </w:rPr>
        <w:t xml:space="preserve">The Institute declares that the supervisor of the research conducted at the Institute by Mr/Ms* </w:t>
      </w:r>
      <w:r w:rsidR="00EE2C8E">
        <w:rPr>
          <w:rFonts w:ascii="Times New Roman" w:hAnsi="Times New Roman" w:cs="Times New Roman"/>
          <w:lang w:val="en-GB"/>
        </w:rPr>
        <w:t>……………</w:t>
      </w:r>
      <w:r w:rsidRPr="00CA7C15">
        <w:rPr>
          <w:rFonts w:ascii="Times New Roman" w:hAnsi="Times New Roman" w:cs="Times New Roman"/>
          <w:lang w:val="en-GB"/>
        </w:rPr>
        <w:t>……… is an employee of the Institute …</w:t>
      </w:r>
      <w:r w:rsidR="00EE2C8E">
        <w:rPr>
          <w:rFonts w:ascii="Times New Roman" w:hAnsi="Times New Roman" w:cs="Times New Roman"/>
          <w:lang w:val="en-GB"/>
        </w:rPr>
        <w:t>…………..</w:t>
      </w:r>
      <w:r w:rsidRPr="00CA7C15">
        <w:rPr>
          <w:rFonts w:ascii="Times New Roman" w:hAnsi="Times New Roman" w:cs="Times New Roman"/>
          <w:lang w:val="en-GB"/>
        </w:rPr>
        <w:t>………</w:t>
      </w:r>
    </w:p>
    <w:p w14:paraId="605F6CE5" w14:textId="63F48A87" w:rsidR="00DF6615" w:rsidRPr="00CA7C15" w:rsidRDefault="00DF6615" w:rsidP="003573EE">
      <w:pPr>
        <w:pStyle w:val="Akapitzlist"/>
        <w:numPr>
          <w:ilvl w:val="0"/>
          <w:numId w:val="1"/>
        </w:numPr>
        <w:spacing w:after="0"/>
        <w:jc w:val="both"/>
        <w:rPr>
          <w:rFonts w:ascii="Times New Roman" w:hAnsi="Times New Roman" w:cs="Times New Roman"/>
          <w:lang w:val="en-GB"/>
        </w:rPr>
      </w:pPr>
      <w:r w:rsidRPr="00CA7C15">
        <w:rPr>
          <w:rFonts w:ascii="Times New Roman" w:hAnsi="Times New Roman" w:cs="Times New Roman"/>
          <w:lang w:val="en-GB"/>
        </w:rPr>
        <w:t>The Institute agrees that the research tutor referred to in paragraph 3 shall be the supervisor of the Student's* thesis.</w:t>
      </w:r>
    </w:p>
    <w:p w14:paraId="13D8B25B" w14:textId="677DAF63" w:rsidR="00835469" w:rsidRPr="00CA7C15" w:rsidRDefault="00835469" w:rsidP="003573EE">
      <w:pPr>
        <w:pStyle w:val="Akapitzlist"/>
        <w:numPr>
          <w:ilvl w:val="0"/>
          <w:numId w:val="1"/>
        </w:numPr>
        <w:spacing w:after="0"/>
        <w:jc w:val="both"/>
        <w:rPr>
          <w:rFonts w:ascii="Times New Roman" w:hAnsi="Times New Roman" w:cs="Times New Roman"/>
          <w:lang w:val="en-GB"/>
        </w:rPr>
      </w:pPr>
      <w:r w:rsidRPr="00CA7C15">
        <w:rPr>
          <w:rFonts w:ascii="Times New Roman" w:hAnsi="Times New Roman" w:cs="Times New Roman"/>
          <w:lang w:val="en-GB"/>
        </w:rPr>
        <w:lastRenderedPageBreak/>
        <w:t>SGGW confirms that: …………………………………., a supervisor not affiliated with SGGW may supervise the thesis of Mr/Ms*……………: ………………..</w:t>
      </w:r>
    </w:p>
    <w:p w14:paraId="3200B1DD" w14:textId="21DF1EF6" w:rsidR="00835469" w:rsidRPr="00CA7C15" w:rsidRDefault="00835469" w:rsidP="003573EE">
      <w:pPr>
        <w:pStyle w:val="Akapitzlist"/>
        <w:numPr>
          <w:ilvl w:val="0"/>
          <w:numId w:val="1"/>
        </w:numPr>
        <w:spacing w:after="0"/>
        <w:jc w:val="both"/>
        <w:rPr>
          <w:rFonts w:ascii="Times New Roman" w:hAnsi="Times New Roman" w:cs="Times New Roman"/>
          <w:lang w:val="en-GB"/>
        </w:rPr>
      </w:pPr>
      <w:r w:rsidRPr="00CA7C15">
        <w:rPr>
          <w:rFonts w:ascii="Times New Roman" w:hAnsi="Times New Roman" w:cs="Times New Roman"/>
          <w:lang w:val="en-GB"/>
        </w:rPr>
        <w:t xml:space="preserve">The supervisor declares that </w:t>
      </w:r>
      <w:r w:rsidR="002D22E3">
        <w:rPr>
          <w:rFonts w:ascii="Times New Roman" w:hAnsi="Times New Roman" w:cs="Times New Roman"/>
          <w:lang w:val="en-GB"/>
        </w:rPr>
        <w:t>they accept</w:t>
      </w:r>
      <w:r w:rsidRPr="00CA7C15">
        <w:rPr>
          <w:rFonts w:ascii="Times New Roman" w:hAnsi="Times New Roman" w:cs="Times New Roman"/>
          <w:lang w:val="en-GB"/>
        </w:rPr>
        <w:t xml:space="preserve"> to perform free of charge the duties of supervisor for Mr/Ms* ……</w:t>
      </w:r>
      <w:r w:rsidR="00EE18BF">
        <w:rPr>
          <w:rFonts w:ascii="Times New Roman" w:hAnsi="Times New Roman" w:cs="Times New Roman"/>
          <w:lang w:val="en-GB"/>
        </w:rPr>
        <w:t>………………</w:t>
      </w:r>
      <w:r w:rsidRPr="00CA7C15">
        <w:rPr>
          <w:rFonts w:ascii="Times New Roman" w:hAnsi="Times New Roman" w:cs="Times New Roman"/>
          <w:lang w:val="en-GB"/>
        </w:rPr>
        <w:t xml:space="preserve">……, undertaking to fulfil the </w:t>
      </w:r>
      <w:r w:rsidR="002D22E3">
        <w:rPr>
          <w:rFonts w:ascii="Times New Roman" w:hAnsi="Times New Roman" w:cs="Times New Roman"/>
          <w:lang w:val="en-GB"/>
        </w:rPr>
        <w:t>responsibilities</w:t>
      </w:r>
      <w:r w:rsidRPr="00CA7C15">
        <w:rPr>
          <w:rFonts w:ascii="Times New Roman" w:hAnsi="Times New Roman" w:cs="Times New Roman"/>
          <w:lang w:val="en-GB"/>
        </w:rPr>
        <w:t xml:space="preserve"> specified in this agreement and in the internal regulations of the University, including in particular those specified in the Study Regulations at the Warsaw University of Life Sciences.</w:t>
      </w:r>
    </w:p>
    <w:p w14:paraId="12BF08A5" w14:textId="0A180D7D" w:rsidR="003573EE" w:rsidRPr="00CA7C15" w:rsidRDefault="00D404A3" w:rsidP="003573EE">
      <w:pPr>
        <w:pStyle w:val="Akapitzlist"/>
        <w:numPr>
          <w:ilvl w:val="0"/>
          <w:numId w:val="1"/>
        </w:numPr>
        <w:spacing w:after="0"/>
        <w:jc w:val="both"/>
        <w:rPr>
          <w:rFonts w:ascii="Times New Roman" w:hAnsi="Times New Roman" w:cs="Times New Roman"/>
          <w:lang w:val="en-GB"/>
        </w:rPr>
      </w:pPr>
      <w:r w:rsidRPr="00CA7C15">
        <w:rPr>
          <w:rFonts w:ascii="Times New Roman" w:hAnsi="Times New Roman" w:cs="Times New Roman"/>
          <w:lang w:val="en-GB"/>
        </w:rPr>
        <w:t>The Parties undertake to provide each other with all reasonable assistance and support in the performance of the subject matter of this agreement at every stage of its implementation.</w:t>
      </w:r>
    </w:p>
    <w:p w14:paraId="45BB57AA" w14:textId="77777777" w:rsidR="003573EE" w:rsidRPr="00CA7C15" w:rsidRDefault="003573EE" w:rsidP="003573EE">
      <w:pPr>
        <w:spacing w:after="0"/>
        <w:jc w:val="both"/>
        <w:rPr>
          <w:rFonts w:ascii="Times New Roman" w:hAnsi="Times New Roman" w:cs="Times New Roman"/>
          <w:lang w:val="en-GB"/>
        </w:rPr>
      </w:pPr>
    </w:p>
    <w:p w14:paraId="3F1EF7AA" w14:textId="77777777"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2</w:t>
      </w:r>
    </w:p>
    <w:p w14:paraId="2210059C" w14:textId="77777777" w:rsidR="003573EE" w:rsidRPr="00CA7C15" w:rsidRDefault="003573EE" w:rsidP="003573EE">
      <w:pPr>
        <w:spacing w:after="0"/>
        <w:jc w:val="both"/>
        <w:rPr>
          <w:rFonts w:ascii="Times New Roman" w:hAnsi="Times New Roman" w:cs="Times New Roman"/>
          <w:lang w:val="en-GB"/>
        </w:rPr>
      </w:pPr>
    </w:p>
    <w:p w14:paraId="5B03B2A7" w14:textId="3536CD1B" w:rsidR="003573EE" w:rsidRPr="00CA7C15" w:rsidRDefault="004C54B8" w:rsidP="00EE18BF">
      <w:pPr>
        <w:spacing w:after="0"/>
        <w:jc w:val="both"/>
        <w:rPr>
          <w:rFonts w:ascii="Times New Roman" w:hAnsi="Times New Roman" w:cs="Times New Roman"/>
          <w:lang w:val="en-GB"/>
        </w:rPr>
      </w:pPr>
      <w:r w:rsidRPr="00CA7C15">
        <w:rPr>
          <w:rFonts w:ascii="Times New Roman" w:hAnsi="Times New Roman" w:cs="Times New Roman"/>
          <w:lang w:val="en-GB"/>
        </w:rPr>
        <w:t>This agreement shall remain in force from the date of signing until the date of the repeat diploma examination referred to in § 35(8) of the Study Regulations at the Warsaw University of Life Sciences.</w:t>
      </w:r>
    </w:p>
    <w:p w14:paraId="7AD0187B" w14:textId="77777777" w:rsidR="004C54B8" w:rsidRPr="00CA7C15" w:rsidRDefault="004C54B8" w:rsidP="003573EE">
      <w:pPr>
        <w:spacing w:after="0"/>
        <w:jc w:val="center"/>
        <w:rPr>
          <w:rFonts w:ascii="Times New Roman" w:hAnsi="Times New Roman" w:cs="Times New Roman"/>
          <w:lang w:val="en-GB"/>
        </w:rPr>
      </w:pPr>
    </w:p>
    <w:p w14:paraId="37E9882F" w14:textId="77777777"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3</w:t>
      </w:r>
    </w:p>
    <w:p w14:paraId="7AD1E2B3" w14:textId="27C6903A" w:rsidR="004C54B8" w:rsidRPr="00CA7C15" w:rsidRDefault="004C54B8" w:rsidP="0034595F">
      <w:pPr>
        <w:pStyle w:val="Akapitzlist"/>
        <w:numPr>
          <w:ilvl w:val="0"/>
          <w:numId w:val="24"/>
        </w:numPr>
        <w:spacing w:after="0"/>
        <w:jc w:val="both"/>
        <w:rPr>
          <w:rFonts w:ascii="Times New Roman" w:hAnsi="Times New Roman" w:cs="Times New Roman"/>
          <w:lang w:val="en-GB"/>
        </w:rPr>
      </w:pPr>
      <w:r w:rsidRPr="00CA7C15">
        <w:rPr>
          <w:rFonts w:ascii="Times New Roman" w:hAnsi="Times New Roman" w:cs="Times New Roman"/>
          <w:lang w:val="en-GB"/>
        </w:rPr>
        <w:t xml:space="preserve">The supervisor, who is the Institute's employee, undertakes to supervise the preparation of Mr/Ms </w:t>
      </w:r>
      <w:r w:rsidR="00EE18BF">
        <w:rPr>
          <w:rFonts w:ascii="Times New Roman" w:hAnsi="Times New Roman" w:cs="Times New Roman"/>
          <w:lang w:val="en-GB"/>
        </w:rPr>
        <w:t>…………………….</w:t>
      </w:r>
      <w:r w:rsidRPr="00CA7C15">
        <w:rPr>
          <w:rFonts w:ascii="Times New Roman" w:hAnsi="Times New Roman" w:cs="Times New Roman"/>
          <w:lang w:val="en-GB"/>
        </w:rPr>
        <w:t>.</w:t>
      </w:r>
      <w:r w:rsidR="00EE18BF">
        <w:rPr>
          <w:rFonts w:ascii="Times New Roman" w:hAnsi="Times New Roman" w:cs="Times New Roman"/>
          <w:lang w:val="en-GB"/>
        </w:rPr>
        <w:t xml:space="preserve"> </w:t>
      </w:r>
      <w:r w:rsidRPr="00CA7C15">
        <w:rPr>
          <w:rFonts w:ascii="Times New Roman" w:hAnsi="Times New Roman" w:cs="Times New Roman"/>
          <w:lang w:val="en-GB"/>
        </w:rPr>
        <w:t>s* thesis referred to in § 1(1)</w:t>
      </w:r>
      <w:r w:rsidR="00EE18BF">
        <w:rPr>
          <w:rFonts w:ascii="Times New Roman" w:hAnsi="Times New Roman" w:cs="Times New Roman"/>
          <w:lang w:val="en-GB"/>
        </w:rPr>
        <w:t>.</w:t>
      </w:r>
    </w:p>
    <w:p w14:paraId="58BCD621" w14:textId="0F71D514" w:rsidR="004F39F3" w:rsidRPr="00CA7C15" w:rsidRDefault="004C54B8" w:rsidP="0034595F">
      <w:pPr>
        <w:pStyle w:val="Akapitzlist"/>
        <w:numPr>
          <w:ilvl w:val="0"/>
          <w:numId w:val="24"/>
        </w:numPr>
        <w:spacing w:after="0"/>
        <w:jc w:val="both"/>
        <w:rPr>
          <w:rFonts w:ascii="Times New Roman" w:hAnsi="Times New Roman" w:cs="Times New Roman"/>
          <w:lang w:val="en-GB"/>
        </w:rPr>
      </w:pPr>
      <w:r w:rsidRPr="00CA7C15">
        <w:rPr>
          <w:rFonts w:ascii="Times New Roman" w:hAnsi="Times New Roman" w:cs="Times New Roman"/>
          <w:lang w:val="en-GB"/>
        </w:rPr>
        <w:t>Provided that</w:t>
      </w:r>
      <w:r w:rsidR="004F39F3" w:rsidRPr="00CA7C15">
        <w:rPr>
          <w:rFonts w:ascii="Times New Roman" w:hAnsi="Times New Roman" w:cs="Times New Roman"/>
          <w:lang w:val="en-GB"/>
        </w:rPr>
        <w:t>:</w:t>
      </w:r>
    </w:p>
    <w:p w14:paraId="3D88630D" w14:textId="45C4257D" w:rsidR="004C54B8" w:rsidRPr="00CA7C15" w:rsidRDefault="004C54B8" w:rsidP="004C54B8">
      <w:pPr>
        <w:pStyle w:val="Akapitzlist"/>
        <w:spacing w:after="0"/>
        <w:jc w:val="both"/>
        <w:rPr>
          <w:rFonts w:ascii="Times New Roman" w:hAnsi="Times New Roman" w:cs="Times New Roman"/>
          <w:lang w:val="en-GB"/>
        </w:rPr>
      </w:pPr>
      <w:r w:rsidRPr="00CA7C15">
        <w:rPr>
          <w:rFonts w:ascii="Times New Roman" w:hAnsi="Times New Roman" w:cs="Times New Roman"/>
          <w:lang w:val="en-GB"/>
        </w:rPr>
        <w:t xml:space="preserve">1) At the initiative of the </w:t>
      </w:r>
      <w:r w:rsidR="00D069D1">
        <w:rPr>
          <w:rFonts w:ascii="Times New Roman" w:hAnsi="Times New Roman" w:cs="Times New Roman"/>
          <w:lang w:val="en-GB"/>
        </w:rPr>
        <w:t xml:space="preserve">supervisor </w:t>
      </w:r>
      <w:r w:rsidRPr="00CA7C15">
        <w:rPr>
          <w:rFonts w:ascii="Times New Roman" w:hAnsi="Times New Roman" w:cs="Times New Roman"/>
          <w:lang w:val="en-GB"/>
        </w:rPr>
        <w:t>or the institute, the employment relationship between the parties shall be terminated during the term of this agreement</w:t>
      </w:r>
      <w:r w:rsidR="0095219B">
        <w:rPr>
          <w:rFonts w:ascii="Times New Roman" w:hAnsi="Times New Roman" w:cs="Times New Roman"/>
          <w:lang w:val="en-GB"/>
        </w:rPr>
        <w:t>.</w:t>
      </w:r>
    </w:p>
    <w:p w14:paraId="503DF54B" w14:textId="2502C918" w:rsidR="004C54B8" w:rsidRPr="00CA7C15" w:rsidRDefault="004C54B8" w:rsidP="004C54B8">
      <w:pPr>
        <w:pStyle w:val="Akapitzlist"/>
        <w:spacing w:after="0"/>
        <w:jc w:val="both"/>
        <w:rPr>
          <w:rFonts w:ascii="Times New Roman" w:hAnsi="Times New Roman" w:cs="Times New Roman"/>
          <w:lang w:val="en-GB"/>
        </w:rPr>
      </w:pPr>
      <w:r w:rsidRPr="00CA7C15">
        <w:rPr>
          <w:rFonts w:ascii="Times New Roman" w:hAnsi="Times New Roman" w:cs="Times New Roman"/>
          <w:lang w:val="en-GB"/>
        </w:rPr>
        <w:t xml:space="preserve">2) The </w:t>
      </w:r>
      <w:r w:rsidR="00EE18BF">
        <w:rPr>
          <w:rFonts w:ascii="Times New Roman" w:hAnsi="Times New Roman" w:cs="Times New Roman"/>
          <w:lang w:val="en-GB"/>
        </w:rPr>
        <w:t>Supervisor</w:t>
      </w:r>
      <w:r w:rsidRPr="00CA7C15">
        <w:rPr>
          <w:rFonts w:ascii="Times New Roman" w:hAnsi="Times New Roman" w:cs="Times New Roman"/>
          <w:lang w:val="en-GB"/>
        </w:rPr>
        <w:t xml:space="preserve"> encounters an obstacle (in particular for health reasons) in performing the duties of the </w:t>
      </w:r>
      <w:r w:rsidR="00EE18BF">
        <w:rPr>
          <w:rFonts w:ascii="Times New Roman" w:hAnsi="Times New Roman" w:cs="Times New Roman"/>
          <w:lang w:val="en-GB"/>
        </w:rPr>
        <w:t>Supervisor</w:t>
      </w:r>
      <w:r w:rsidRPr="00CA7C15">
        <w:rPr>
          <w:rFonts w:ascii="Times New Roman" w:hAnsi="Times New Roman" w:cs="Times New Roman"/>
          <w:lang w:val="en-GB"/>
        </w:rPr>
        <w:t>,</w:t>
      </w:r>
    </w:p>
    <w:p w14:paraId="461E7DB9" w14:textId="1A086535" w:rsidR="004C54B8" w:rsidRPr="00CA7C15" w:rsidRDefault="004C54B8" w:rsidP="004C54B8">
      <w:pPr>
        <w:spacing w:after="0"/>
        <w:jc w:val="both"/>
        <w:rPr>
          <w:rFonts w:ascii="Times New Roman" w:hAnsi="Times New Roman" w:cs="Times New Roman"/>
          <w:lang w:val="en-GB"/>
        </w:rPr>
      </w:pPr>
      <w:r w:rsidRPr="00CA7C15">
        <w:rPr>
          <w:rFonts w:ascii="Times New Roman" w:hAnsi="Times New Roman" w:cs="Times New Roman"/>
          <w:lang w:val="en-GB"/>
        </w:rPr>
        <w:tab/>
        <w:t>The institute commits to appointing a new supervisor, subject to the university's approval.</w:t>
      </w:r>
    </w:p>
    <w:p w14:paraId="0872612F" w14:textId="56504FB6" w:rsidR="004C54B8" w:rsidRPr="00CA7C15" w:rsidRDefault="002D22E3" w:rsidP="0034595F">
      <w:pPr>
        <w:pStyle w:val="Akapitzlist"/>
        <w:numPr>
          <w:ilvl w:val="0"/>
          <w:numId w:val="24"/>
        </w:numPr>
        <w:spacing w:after="0"/>
        <w:jc w:val="both"/>
        <w:rPr>
          <w:rFonts w:ascii="Times New Roman" w:hAnsi="Times New Roman" w:cs="Times New Roman"/>
          <w:lang w:val="en-GB"/>
        </w:rPr>
      </w:pPr>
      <w:r>
        <w:rPr>
          <w:rFonts w:ascii="Times New Roman" w:hAnsi="Times New Roman" w:cs="Times New Roman"/>
          <w:lang w:val="en-GB"/>
        </w:rPr>
        <w:t>If</w:t>
      </w:r>
      <w:r w:rsidR="004313D5" w:rsidRPr="00CA7C15">
        <w:rPr>
          <w:rFonts w:ascii="Times New Roman" w:hAnsi="Times New Roman" w:cs="Times New Roman"/>
          <w:lang w:val="en-GB"/>
        </w:rPr>
        <w:t xml:space="preserve"> the Institute and the University fail to reach an agreement on the new Supervisor, the University is obliged to appoint Mr/Ms …………… as your supervisor from among the academic staff of the University.</w:t>
      </w:r>
    </w:p>
    <w:p w14:paraId="69007176" w14:textId="612A30CD" w:rsidR="0034595F" w:rsidRPr="00CA7C15" w:rsidRDefault="0034595F" w:rsidP="002A6C64">
      <w:pPr>
        <w:spacing w:after="0"/>
        <w:jc w:val="both"/>
        <w:rPr>
          <w:rFonts w:ascii="Times New Roman" w:hAnsi="Times New Roman" w:cs="Times New Roman"/>
          <w:lang w:val="en-GB"/>
        </w:rPr>
      </w:pPr>
    </w:p>
    <w:p w14:paraId="3D1762EF" w14:textId="77777777" w:rsidR="0034595F" w:rsidRPr="00CA7C15" w:rsidRDefault="0034595F" w:rsidP="003573EE">
      <w:pPr>
        <w:spacing w:after="0"/>
        <w:jc w:val="center"/>
        <w:rPr>
          <w:rFonts w:ascii="Times New Roman" w:hAnsi="Times New Roman" w:cs="Times New Roman"/>
          <w:lang w:val="en-GB"/>
        </w:rPr>
      </w:pPr>
    </w:p>
    <w:p w14:paraId="65DEB8F7" w14:textId="4114268A"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4</w:t>
      </w:r>
    </w:p>
    <w:p w14:paraId="2C6AC54E" w14:textId="77777777" w:rsidR="003573EE" w:rsidRPr="00CA7C15" w:rsidRDefault="003573EE" w:rsidP="003573EE">
      <w:pPr>
        <w:spacing w:after="0"/>
        <w:jc w:val="both"/>
        <w:rPr>
          <w:rFonts w:ascii="Times New Roman" w:hAnsi="Times New Roman" w:cs="Times New Roman"/>
          <w:lang w:val="en-GB"/>
        </w:rPr>
      </w:pPr>
    </w:p>
    <w:p w14:paraId="460CA208" w14:textId="4954D9F8" w:rsidR="003573EE" w:rsidRPr="00CA7C15" w:rsidRDefault="000F5957" w:rsidP="004E257B">
      <w:pPr>
        <w:spacing w:after="0"/>
        <w:jc w:val="both"/>
        <w:rPr>
          <w:rFonts w:ascii="Times New Roman" w:hAnsi="Times New Roman" w:cs="Times New Roman"/>
          <w:lang w:val="en-GB"/>
        </w:rPr>
      </w:pPr>
      <w:r w:rsidRPr="00CA7C15">
        <w:rPr>
          <w:rFonts w:ascii="Times New Roman" w:hAnsi="Times New Roman" w:cs="Times New Roman"/>
          <w:lang w:val="en-GB"/>
        </w:rPr>
        <w:t>The University undertakes to</w:t>
      </w:r>
      <w:r w:rsidR="003573EE" w:rsidRPr="00CA7C15">
        <w:rPr>
          <w:rFonts w:ascii="Times New Roman" w:hAnsi="Times New Roman" w:cs="Times New Roman"/>
          <w:lang w:val="en-GB"/>
        </w:rPr>
        <w:t>:</w:t>
      </w:r>
    </w:p>
    <w:p w14:paraId="6DB0F461" w14:textId="1DDA7279" w:rsidR="003573EE" w:rsidRPr="00CA7C15" w:rsidRDefault="000F5957" w:rsidP="003573EE">
      <w:pPr>
        <w:pStyle w:val="Akapitzlist"/>
        <w:numPr>
          <w:ilvl w:val="0"/>
          <w:numId w:val="6"/>
        </w:numPr>
        <w:spacing w:after="0"/>
        <w:ind w:left="1134"/>
        <w:jc w:val="both"/>
        <w:rPr>
          <w:rFonts w:ascii="Times New Roman" w:hAnsi="Times New Roman" w:cs="Times New Roman"/>
          <w:lang w:val="en-GB"/>
        </w:rPr>
      </w:pPr>
      <w:r w:rsidRPr="00CA7C15">
        <w:rPr>
          <w:rFonts w:ascii="Times New Roman" w:hAnsi="Times New Roman" w:cs="Times New Roman"/>
          <w:lang w:val="en-GB"/>
        </w:rPr>
        <w:t>exercise of teaching and organisational supervision over the course of the thesis by a designated University employee in consultation with the Supervisor, who is an Institute employee</w:t>
      </w:r>
      <w:r w:rsidR="003573EE" w:rsidRPr="00CA7C15">
        <w:rPr>
          <w:rFonts w:ascii="Times New Roman" w:hAnsi="Times New Roman" w:cs="Times New Roman"/>
          <w:lang w:val="en-GB"/>
        </w:rPr>
        <w:t>;</w:t>
      </w:r>
    </w:p>
    <w:p w14:paraId="389C2786" w14:textId="2BB0DD6A" w:rsidR="003573EE" w:rsidRPr="00CA7C15" w:rsidRDefault="002E5DE5" w:rsidP="003573EE">
      <w:pPr>
        <w:pStyle w:val="Akapitzlist"/>
        <w:numPr>
          <w:ilvl w:val="0"/>
          <w:numId w:val="6"/>
        </w:numPr>
        <w:spacing w:after="0"/>
        <w:ind w:left="1134"/>
        <w:jc w:val="both"/>
        <w:rPr>
          <w:rFonts w:ascii="Times New Roman" w:hAnsi="Times New Roman" w:cs="Times New Roman"/>
          <w:b/>
          <w:lang w:val="en-GB"/>
        </w:rPr>
      </w:pPr>
      <w:r w:rsidRPr="00CA7C15">
        <w:rPr>
          <w:rFonts w:ascii="Times New Roman" w:hAnsi="Times New Roman" w:cs="Times New Roman"/>
          <w:bCs/>
          <w:lang w:val="en-GB"/>
        </w:rPr>
        <w:t xml:space="preserve">remove Mr/Ms* ………………………. from the supervision of the thesis upon a written and justified request from the Institute </w:t>
      </w:r>
      <w:r w:rsidR="002D22E3">
        <w:rPr>
          <w:rFonts w:ascii="Times New Roman" w:hAnsi="Times New Roman" w:cs="Times New Roman"/>
          <w:bCs/>
          <w:lang w:val="en-GB"/>
        </w:rPr>
        <w:t>if</w:t>
      </w:r>
      <w:r w:rsidRPr="00CA7C15">
        <w:rPr>
          <w:rFonts w:ascii="Times New Roman" w:hAnsi="Times New Roman" w:cs="Times New Roman"/>
          <w:bCs/>
          <w:lang w:val="en-GB"/>
        </w:rPr>
        <w:t xml:space="preserve"> Mr/Ms* …………..……… grossly violates work discipline and the internal regulations of the Institute;</w:t>
      </w:r>
      <w:r w:rsidRPr="00CA7C15">
        <w:rPr>
          <w:rFonts w:ascii="Times New Roman" w:hAnsi="Times New Roman" w:cs="Times New Roman"/>
          <w:b/>
          <w:lang w:val="en-GB"/>
        </w:rPr>
        <w:t xml:space="preserve"> in such a situation, the Supervisor indicated in § 1(4) of this agreement shall be released from the duties of the Supervisor specified in this agreement and in the internal regulations of the University</w:t>
      </w:r>
      <w:r w:rsidR="003573EE" w:rsidRPr="00CA7C15">
        <w:rPr>
          <w:rFonts w:ascii="Times New Roman" w:hAnsi="Times New Roman" w:cs="Times New Roman"/>
          <w:b/>
          <w:lang w:val="en-GB"/>
        </w:rPr>
        <w:t>.</w:t>
      </w:r>
    </w:p>
    <w:p w14:paraId="59A503F0" w14:textId="77777777" w:rsidR="003573EE" w:rsidRPr="00CA7C15" w:rsidRDefault="003573EE" w:rsidP="003573EE">
      <w:pPr>
        <w:spacing w:after="0"/>
        <w:jc w:val="both"/>
        <w:rPr>
          <w:rFonts w:ascii="Times New Roman" w:hAnsi="Times New Roman" w:cs="Times New Roman"/>
          <w:lang w:val="en-GB"/>
        </w:rPr>
      </w:pPr>
    </w:p>
    <w:p w14:paraId="2342B801" w14:textId="710D544F" w:rsidR="00CF0F01" w:rsidRPr="00CA7C15" w:rsidRDefault="003573EE" w:rsidP="00212F97">
      <w:pPr>
        <w:spacing w:after="0"/>
        <w:jc w:val="center"/>
        <w:rPr>
          <w:rFonts w:ascii="Times New Roman" w:hAnsi="Times New Roman" w:cs="Times New Roman"/>
          <w:lang w:val="en-GB"/>
        </w:rPr>
      </w:pPr>
      <w:r w:rsidRPr="00CA7C15">
        <w:rPr>
          <w:rFonts w:ascii="Times New Roman" w:hAnsi="Times New Roman" w:cs="Times New Roman"/>
          <w:lang w:val="en-GB"/>
        </w:rPr>
        <w:t>§ 5</w:t>
      </w:r>
    </w:p>
    <w:p w14:paraId="4538C676" w14:textId="1EED70AE" w:rsidR="003573EE" w:rsidRPr="00CA7C15" w:rsidRDefault="003573EE" w:rsidP="003573EE">
      <w:pPr>
        <w:spacing w:after="0"/>
        <w:jc w:val="center"/>
        <w:rPr>
          <w:rFonts w:ascii="Times New Roman" w:hAnsi="Times New Roman" w:cs="Times New Roman"/>
          <w:lang w:val="en-GB"/>
        </w:rPr>
      </w:pPr>
    </w:p>
    <w:p w14:paraId="7D13B9B2" w14:textId="798112E0" w:rsidR="003573EE" w:rsidRPr="00CA7C15" w:rsidRDefault="006035B5" w:rsidP="003573EE">
      <w:pPr>
        <w:spacing w:after="0"/>
        <w:jc w:val="both"/>
        <w:rPr>
          <w:rFonts w:ascii="Times New Roman" w:hAnsi="Times New Roman" w:cs="Times New Roman"/>
          <w:lang w:val="en-GB"/>
        </w:rPr>
      </w:pPr>
      <w:r w:rsidRPr="00CA7C15">
        <w:rPr>
          <w:rFonts w:ascii="Times New Roman" w:hAnsi="Times New Roman" w:cs="Times New Roman"/>
          <w:lang w:val="en-GB"/>
        </w:rPr>
        <w:t>The agreement is concluded without any financial obligations between the Parties, and each party to the agreement shall bear the costs of implementing the agreement on its own, including, in particular, the University shall not bear the costs of the Supervisor's remuneration.</w:t>
      </w:r>
    </w:p>
    <w:p w14:paraId="77DBF89D" w14:textId="77777777" w:rsidR="003573EE" w:rsidRPr="00CA7C15" w:rsidRDefault="003573EE" w:rsidP="003573EE">
      <w:pPr>
        <w:spacing w:after="0"/>
        <w:jc w:val="both"/>
        <w:rPr>
          <w:rFonts w:ascii="Times New Roman" w:hAnsi="Times New Roman" w:cs="Times New Roman"/>
          <w:lang w:val="en-GB"/>
        </w:rPr>
      </w:pPr>
    </w:p>
    <w:p w14:paraId="4CDD83F7" w14:textId="2896345A"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xml:space="preserve">§ </w:t>
      </w:r>
      <w:r w:rsidR="00B14042" w:rsidRPr="00CA7C15">
        <w:rPr>
          <w:rFonts w:ascii="Times New Roman" w:hAnsi="Times New Roman" w:cs="Times New Roman"/>
          <w:lang w:val="en-GB"/>
        </w:rPr>
        <w:t>6</w:t>
      </w:r>
    </w:p>
    <w:p w14:paraId="691C67FB" w14:textId="77777777" w:rsidR="003573EE" w:rsidRPr="00CA7C15" w:rsidRDefault="003573EE" w:rsidP="003573EE">
      <w:pPr>
        <w:spacing w:after="0"/>
        <w:jc w:val="center"/>
        <w:rPr>
          <w:rFonts w:ascii="Times New Roman" w:hAnsi="Times New Roman" w:cs="Times New Roman"/>
          <w:lang w:val="en-GB"/>
        </w:rPr>
      </w:pPr>
    </w:p>
    <w:p w14:paraId="01CDEC71" w14:textId="05232CD6" w:rsidR="003573EE" w:rsidRPr="00CA7C15" w:rsidRDefault="00604DA2" w:rsidP="003573EE">
      <w:pPr>
        <w:pStyle w:val="Akapitzlist"/>
        <w:numPr>
          <w:ilvl w:val="0"/>
          <w:numId w:val="22"/>
        </w:numPr>
        <w:spacing w:after="0"/>
        <w:jc w:val="both"/>
        <w:rPr>
          <w:rFonts w:ascii="Times New Roman" w:hAnsi="Times New Roman" w:cs="Times New Roman"/>
          <w:lang w:val="en-GB"/>
        </w:rPr>
      </w:pPr>
      <w:r w:rsidRPr="00CA7C15">
        <w:rPr>
          <w:rFonts w:ascii="Times New Roman" w:hAnsi="Times New Roman" w:cs="Times New Roman"/>
          <w:lang w:val="en-GB"/>
        </w:rPr>
        <w:t xml:space="preserve">The University declares that to create an account for the Supervisor in the University's JSA and </w:t>
      </w:r>
      <w:proofErr w:type="spellStart"/>
      <w:r w:rsidRPr="00CA7C15">
        <w:rPr>
          <w:rFonts w:ascii="Times New Roman" w:hAnsi="Times New Roman" w:cs="Times New Roman"/>
          <w:lang w:val="en-GB"/>
        </w:rPr>
        <w:t>eHMS</w:t>
      </w:r>
      <w:proofErr w:type="spellEnd"/>
      <w:r w:rsidRPr="00CA7C15">
        <w:rPr>
          <w:rFonts w:ascii="Times New Roman" w:hAnsi="Times New Roman" w:cs="Times New Roman"/>
          <w:lang w:val="en-GB"/>
        </w:rPr>
        <w:t xml:space="preserve"> systems, the Supervisor must sign the following documents together with this agreement</w:t>
      </w:r>
      <w:r w:rsidR="003573EE" w:rsidRPr="00CA7C15">
        <w:rPr>
          <w:rFonts w:ascii="Times New Roman" w:hAnsi="Times New Roman" w:cs="Times New Roman"/>
          <w:lang w:val="en-GB"/>
        </w:rPr>
        <w:t>:</w:t>
      </w:r>
    </w:p>
    <w:p w14:paraId="23A925F9" w14:textId="10021986" w:rsidR="00604DA2" w:rsidRPr="00CA7C15" w:rsidRDefault="00604DA2" w:rsidP="002A6C64">
      <w:pPr>
        <w:pStyle w:val="Akapitzlist"/>
        <w:numPr>
          <w:ilvl w:val="0"/>
          <w:numId w:val="27"/>
        </w:numPr>
        <w:spacing w:after="0"/>
        <w:jc w:val="both"/>
        <w:rPr>
          <w:rFonts w:ascii="Times New Roman" w:hAnsi="Times New Roman" w:cs="Times New Roman"/>
          <w:lang w:val="en-GB"/>
        </w:rPr>
      </w:pPr>
      <w:r w:rsidRPr="00CA7C15">
        <w:rPr>
          <w:rFonts w:ascii="Times New Roman" w:hAnsi="Times New Roman" w:cs="Times New Roman"/>
          <w:color w:val="000000"/>
          <w:lang w:val="en-GB"/>
        </w:rPr>
        <w:lastRenderedPageBreak/>
        <w:t>Declarations of familiari</w:t>
      </w:r>
      <w:r w:rsidR="0049688D">
        <w:rPr>
          <w:rFonts w:ascii="Times New Roman" w:hAnsi="Times New Roman" w:cs="Times New Roman"/>
          <w:color w:val="000000"/>
          <w:lang w:val="en-GB"/>
        </w:rPr>
        <w:t>ty</w:t>
      </w:r>
      <w:r w:rsidRPr="00CA7C15">
        <w:rPr>
          <w:rFonts w:ascii="Times New Roman" w:hAnsi="Times New Roman" w:cs="Times New Roman"/>
          <w:color w:val="000000"/>
          <w:lang w:val="en-GB"/>
        </w:rPr>
        <w:t xml:space="preserve"> with the personal data protection and processing system and information security, and of maintaining the confidentiality of such data (constituting Appendix 4 to the Procedure for managing authorisations to process personal data in accordance with Ordinance No. 120 of the Rector of the Warsaw University of Life Sciences of 4 November 2021), which constitutes Appendix 1 to this agreement</w:t>
      </w:r>
      <w:r w:rsidR="00141EB8" w:rsidRPr="00CA7C15">
        <w:rPr>
          <w:rFonts w:ascii="Times New Roman" w:hAnsi="Times New Roman" w:cs="Times New Roman"/>
          <w:color w:val="000000"/>
          <w:lang w:val="en-GB"/>
        </w:rPr>
        <w:t>,</w:t>
      </w:r>
    </w:p>
    <w:p w14:paraId="3A9B51A6" w14:textId="331BD3AA" w:rsidR="00141EB8" w:rsidRPr="00CA7C15" w:rsidRDefault="00D069D1" w:rsidP="002A6C64">
      <w:pPr>
        <w:pStyle w:val="Akapitzlist"/>
        <w:numPr>
          <w:ilvl w:val="0"/>
          <w:numId w:val="27"/>
        </w:numPr>
        <w:spacing w:after="0"/>
        <w:jc w:val="both"/>
        <w:rPr>
          <w:rFonts w:ascii="Times New Roman" w:hAnsi="Times New Roman" w:cs="Times New Roman"/>
          <w:lang w:val="en-GB"/>
        </w:rPr>
      </w:pPr>
      <w:r>
        <w:rPr>
          <w:rFonts w:ascii="Times New Roman" w:hAnsi="Times New Roman" w:cs="Times New Roman"/>
          <w:lang w:val="en-GB"/>
        </w:rPr>
        <w:t>Supervisor</w:t>
      </w:r>
      <w:r w:rsidR="00141EB8" w:rsidRPr="00CA7C15">
        <w:rPr>
          <w:rFonts w:ascii="Times New Roman" w:hAnsi="Times New Roman" w:cs="Times New Roman"/>
          <w:lang w:val="en-GB"/>
        </w:rPr>
        <w:t>'s confidentiality declaration, which constitutes Appendix 2 to this agreement,</w:t>
      </w:r>
    </w:p>
    <w:p w14:paraId="5FE1A82F" w14:textId="72497EB9" w:rsidR="003573EE" w:rsidRPr="00CA7C15" w:rsidRDefault="00141EB8" w:rsidP="003573EE">
      <w:pPr>
        <w:spacing w:after="0"/>
        <w:ind w:firstLine="708"/>
        <w:jc w:val="both"/>
        <w:rPr>
          <w:rFonts w:ascii="Times New Roman" w:hAnsi="Times New Roman" w:cs="Times New Roman"/>
          <w:lang w:val="en-GB"/>
        </w:rPr>
      </w:pPr>
      <w:r w:rsidRPr="00CA7C15">
        <w:rPr>
          <w:rFonts w:ascii="Times New Roman" w:hAnsi="Times New Roman" w:cs="Times New Roman"/>
          <w:lang w:val="en-GB"/>
        </w:rPr>
        <w:t>and provide the University with the following details of the Supervisor</w:t>
      </w:r>
      <w:r w:rsidR="003573EE" w:rsidRPr="00CA7C15">
        <w:rPr>
          <w:rFonts w:ascii="Times New Roman" w:hAnsi="Times New Roman" w:cs="Times New Roman"/>
          <w:lang w:val="en-GB"/>
        </w:rPr>
        <w:t>:</w:t>
      </w:r>
    </w:p>
    <w:p w14:paraId="13CF6ECD" w14:textId="3F533FD9" w:rsidR="00141EB8" w:rsidRPr="00CA7C15" w:rsidRDefault="00141EB8" w:rsidP="003573EE">
      <w:pPr>
        <w:pStyle w:val="Akapitzlist"/>
        <w:numPr>
          <w:ilvl w:val="0"/>
          <w:numId w:val="23"/>
        </w:numPr>
        <w:spacing w:after="0"/>
        <w:jc w:val="both"/>
        <w:rPr>
          <w:rFonts w:ascii="Times New Roman" w:hAnsi="Times New Roman" w:cs="Times New Roman"/>
          <w:lang w:val="en-GB"/>
        </w:rPr>
      </w:pPr>
      <w:r w:rsidRPr="00CA7C15">
        <w:rPr>
          <w:rFonts w:ascii="Times New Roman" w:hAnsi="Times New Roman" w:cs="Times New Roman"/>
          <w:lang w:val="en-GB"/>
        </w:rPr>
        <w:t>PESEL/date of birth and country of origin (for foreign nationals),</w:t>
      </w:r>
    </w:p>
    <w:p w14:paraId="412F1854" w14:textId="629D24BB" w:rsidR="00141EB8" w:rsidRPr="00CA7C15" w:rsidRDefault="00141EB8" w:rsidP="003573EE">
      <w:pPr>
        <w:pStyle w:val="Akapitzlist"/>
        <w:numPr>
          <w:ilvl w:val="0"/>
          <w:numId w:val="23"/>
        </w:numPr>
        <w:spacing w:after="0"/>
        <w:jc w:val="both"/>
        <w:rPr>
          <w:rFonts w:ascii="Times New Roman" w:hAnsi="Times New Roman" w:cs="Times New Roman"/>
          <w:lang w:val="en-GB"/>
        </w:rPr>
      </w:pPr>
      <w:r w:rsidRPr="00CA7C15">
        <w:rPr>
          <w:rFonts w:ascii="Times New Roman" w:hAnsi="Times New Roman" w:cs="Times New Roman"/>
          <w:lang w:val="en-GB"/>
        </w:rPr>
        <w:t>full name,</w:t>
      </w:r>
    </w:p>
    <w:p w14:paraId="35F8BC91" w14:textId="4A7068E6" w:rsidR="003573EE" w:rsidRPr="00CA7C15" w:rsidRDefault="00141EB8" w:rsidP="003573EE">
      <w:pPr>
        <w:pStyle w:val="Akapitzlist"/>
        <w:numPr>
          <w:ilvl w:val="0"/>
          <w:numId w:val="23"/>
        </w:numPr>
        <w:spacing w:after="0"/>
        <w:jc w:val="both"/>
        <w:rPr>
          <w:rFonts w:ascii="Times New Roman" w:hAnsi="Times New Roman" w:cs="Times New Roman"/>
          <w:lang w:val="en-GB"/>
        </w:rPr>
      </w:pPr>
      <w:r w:rsidRPr="00CA7C15">
        <w:rPr>
          <w:rFonts w:ascii="Times New Roman" w:hAnsi="Times New Roman" w:cs="Times New Roman"/>
          <w:lang w:val="en-GB"/>
        </w:rPr>
        <w:t>academic degree/title</w:t>
      </w:r>
      <w:r w:rsidR="003573EE" w:rsidRPr="00CA7C15">
        <w:rPr>
          <w:rFonts w:ascii="Times New Roman" w:hAnsi="Times New Roman" w:cs="Times New Roman"/>
          <w:lang w:val="en-GB"/>
        </w:rPr>
        <w:t>,</w:t>
      </w:r>
    </w:p>
    <w:p w14:paraId="6229E108" w14:textId="616F59F2" w:rsidR="00A7641F" w:rsidRPr="00CA7C15" w:rsidRDefault="003573EE" w:rsidP="002A6C64">
      <w:pPr>
        <w:pStyle w:val="Akapitzlist"/>
        <w:numPr>
          <w:ilvl w:val="0"/>
          <w:numId w:val="23"/>
        </w:numPr>
        <w:spacing w:after="0"/>
        <w:jc w:val="both"/>
        <w:rPr>
          <w:rFonts w:ascii="Times New Roman" w:hAnsi="Times New Roman" w:cs="Times New Roman"/>
          <w:lang w:val="en-GB"/>
        </w:rPr>
      </w:pPr>
      <w:r w:rsidRPr="00CA7C15">
        <w:rPr>
          <w:rFonts w:ascii="Times New Roman" w:hAnsi="Times New Roman" w:cs="Times New Roman"/>
          <w:lang w:val="en-GB"/>
        </w:rPr>
        <w:t>e-mail</w:t>
      </w:r>
      <w:r w:rsidR="00141EB8" w:rsidRPr="00CA7C15">
        <w:rPr>
          <w:rFonts w:ascii="Times New Roman" w:hAnsi="Times New Roman" w:cs="Times New Roman"/>
          <w:lang w:val="en-GB"/>
        </w:rPr>
        <w:t xml:space="preserve"> address.</w:t>
      </w:r>
    </w:p>
    <w:p w14:paraId="552AB4BF" w14:textId="0F007E1A" w:rsidR="003573EE" w:rsidRPr="00CA7C15" w:rsidRDefault="002B4675" w:rsidP="00A7641F">
      <w:pPr>
        <w:pStyle w:val="Akapitzlist"/>
        <w:numPr>
          <w:ilvl w:val="0"/>
          <w:numId w:val="22"/>
        </w:numPr>
        <w:spacing w:after="0"/>
        <w:jc w:val="both"/>
        <w:rPr>
          <w:rFonts w:ascii="Times New Roman" w:hAnsi="Times New Roman" w:cs="Times New Roman"/>
          <w:lang w:val="en-GB"/>
        </w:rPr>
      </w:pPr>
      <w:r w:rsidRPr="00CA7C15">
        <w:rPr>
          <w:rFonts w:ascii="Times New Roman" w:hAnsi="Times New Roman" w:cs="Times New Roman"/>
          <w:lang w:val="en-GB"/>
        </w:rPr>
        <w:t xml:space="preserve">The </w:t>
      </w:r>
      <w:r w:rsidR="00D069D1">
        <w:rPr>
          <w:rFonts w:ascii="Times New Roman" w:hAnsi="Times New Roman" w:cs="Times New Roman"/>
          <w:lang w:val="en-GB"/>
        </w:rPr>
        <w:t>Supervisor</w:t>
      </w:r>
      <w:r w:rsidRPr="00CA7C15">
        <w:rPr>
          <w:rFonts w:ascii="Times New Roman" w:hAnsi="Times New Roman" w:cs="Times New Roman"/>
          <w:lang w:val="en-GB"/>
        </w:rPr>
        <w:t xml:space="preserve"> hereby agrees to the signing of the documents referred to in paragraph 1 and to the transfer of the personal data specified therein</w:t>
      </w:r>
      <w:r w:rsidR="003573EE" w:rsidRPr="00CA7C15">
        <w:rPr>
          <w:rFonts w:ascii="Times New Roman" w:hAnsi="Times New Roman" w:cs="Times New Roman"/>
          <w:lang w:val="en-GB"/>
        </w:rPr>
        <w:t xml:space="preserve">. </w:t>
      </w:r>
    </w:p>
    <w:p w14:paraId="6264E29E" w14:textId="77777777" w:rsidR="003573EE" w:rsidRPr="00CA7C15" w:rsidRDefault="003573EE" w:rsidP="003573EE">
      <w:pPr>
        <w:spacing w:after="0"/>
        <w:jc w:val="center"/>
        <w:rPr>
          <w:rFonts w:ascii="Times New Roman" w:hAnsi="Times New Roman" w:cs="Times New Roman"/>
          <w:lang w:val="en-GB"/>
        </w:rPr>
      </w:pPr>
    </w:p>
    <w:p w14:paraId="5356C26E" w14:textId="5445F413"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xml:space="preserve">§ </w:t>
      </w:r>
      <w:r w:rsidR="006F5C88" w:rsidRPr="00CA7C15">
        <w:rPr>
          <w:rFonts w:ascii="Times New Roman" w:hAnsi="Times New Roman" w:cs="Times New Roman"/>
          <w:lang w:val="en-GB"/>
        </w:rPr>
        <w:t>7</w:t>
      </w:r>
    </w:p>
    <w:p w14:paraId="426DD98A" w14:textId="77777777" w:rsidR="003573EE" w:rsidRPr="00CA7C15" w:rsidRDefault="003573EE" w:rsidP="003573EE">
      <w:pPr>
        <w:spacing w:after="0"/>
        <w:jc w:val="both"/>
        <w:rPr>
          <w:rFonts w:ascii="Times New Roman" w:hAnsi="Times New Roman" w:cs="Times New Roman"/>
          <w:lang w:val="en-GB"/>
        </w:rPr>
      </w:pPr>
    </w:p>
    <w:p w14:paraId="0B3F6C56" w14:textId="233C7F52" w:rsidR="003573EE" w:rsidRPr="00CA7C15" w:rsidRDefault="0086658F" w:rsidP="003573EE">
      <w:pPr>
        <w:pStyle w:val="Akapitzlist"/>
        <w:numPr>
          <w:ilvl w:val="0"/>
          <w:numId w:val="9"/>
        </w:numPr>
        <w:spacing w:after="0"/>
        <w:ind w:left="284" w:hanging="284"/>
        <w:jc w:val="both"/>
        <w:rPr>
          <w:rFonts w:ascii="Times New Roman" w:hAnsi="Times New Roman" w:cs="Times New Roman"/>
          <w:lang w:val="en-GB"/>
        </w:rPr>
      </w:pPr>
      <w:r w:rsidRPr="00CA7C15">
        <w:rPr>
          <w:rFonts w:ascii="Times New Roman" w:hAnsi="Times New Roman" w:cs="Times New Roman"/>
          <w:lang w:val="en-GB"/>
        </w:rPr>
        <w:t xml:space="preserve">The University, acting as a personal data controller within the meaning of Regulation (EU) 2016/679 of the European Parliament and of the Council of 27 April 2016 on the free movement of such data and repealing Directive 95/46/EC (hereinafter referred to as ‘GDPR’), hereby informs that it will process the personal data of its representatives and/or proxies, designated contact persons and persons authorised to sign any </w:t>
      </w:r>
      <w:r w:rsidR="00F907CC">
        <w:rPr>
          <w:rFonts w:ascii="Times New Roman" w:hAnsi="Times New Roman" w:cs="Times New Roman"/>
          <w:lang w:val="en-GB"/>
        </w:rPr>
        <w:t>declaration</w:t>
      </w:r>
      <w:r w:rsidRPr="00CA7C15">
        <w:rPr>
          <w:rFonts w:ascii="Times New Roman" w:hAnsi="Times New Roman" w:cs="Times New Roman"/>
          <w:lang w:val="en-GB"/>
        </w:rPr>
        <w:t xml:space="preserve">s on behalf of and for the benefit of the Institute, provided by the Institute, and that the University will process the personal data provided by the </w:t>
      </w:r>
      <w:r w:rsidR="00E7620C">
        <w:rPr>
          <w:rFonts w:ascii="Times New Roman" w:hAnsi="Times New Roman" w:cs="Times New Roman"/>
          <w:lang w:val="en-GB"/>
        </w:rPr>
        <w:t>Superviso</w:t>
      </w:r>
      <w:r w:rsidRPr="00CA7C15">
        <w:rPr>
          <w:rFonts w:ascii="Times New Roman" w:hAnsi="Times New Roman" w:cs="Times New Roman"/>
          <w:lang w:val="en-GB"/>
        </w:rPr>
        <w:t>r related to the implementation of the agreement in question, for the purpose and to the extent necessary for the proper implementation of the subject of the agreement.</w:t>
      </w:r>
      <w:r w:rsidR="003573EE" w:rsidRPr="00CA7C15">
        <w:rPr>
          <w:rFonts w:ascii="Times New Roman" w:hAnsi="Times New Roman" w:cs="Times New Roman"/>
          <w:lang w:val="en-GB"/>
        </w:rPr>
        <w:t>.</w:t>
      </w:r>
    </w:p>
    <w:p w14:paraId="1B2BD39F" w14:textId="3D0306BB" w:rsidR="003573EE" w:rsidRPr="00CA7C15" w:rsidRDefault="0086658F" w:rsidP="003573EE">
      <w:pPr>
        <w:pStyle w:val="Akapitzlist"/>
        <w:numPr>
          <w:ilvl w:val="0"/>
          <w:numId w:val="9"/>
        </w:numPr>
        <w:spacing w:after="0"/>
        <w:ind w:left="284" w:hanging="284"/>
        <w:jc w:val="both"/>
        <w:rPr>
          <w:rFonts w:ascii="Times New Roman" w:hAnsi="Times New Roman" w:cs="Times New Roman"/>
          <w:lang w:val="en-GB"/>
        </w:rPr>
      </w:pPr>
      <w:r w:rsidRPr="00CA7C15">
        <w:rPr>
          <w:rFonts w:ascii="Times New Roman" w:hAnsi="Times New Roman" w:cs="Times New Roman"/>
          <w:lang w:val="en-GB"/>
        </w:rPr>
        <w:t>The Institute and the Supervisor declare that they have been informed that</w:t>
      </w:r>
      <w:r w:rsidR="003573EE" w:rsidRPr="00CA7C15">
        <w:rPr>
          <w:rFonts w:ascii="Times New Roman" w:hAnsi="Times New Roman" w:cs="Times New Roman"/>
          <w:lang w:val="en-GB"/>
        </w:rPr>
        <w:t>:</w:t>
      </w:r>
    </w:p>
    <w:p w14:paraId="1812F1BA" w14:textId="77777777" w:rsidR="0086658F" w:rsidRPr="00CA7C15" w:rsidRDefault="0086658F" w:rsidP="003573EE">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t xml:space="preserve">The controller of their personal data is the Warsaw University of Life Sciences, ul. </w:t>
      </w:r>
      <w:proofErr w:type="spellStart"/>
      <w:r w:rsidRPr="00CA7C15">
        <w:rPr>
          <w:rFonts w:ascii="Times New Roman" w:hAnsi="Times New Roman" w:cs="Times New Roman"/>
          <w:lang w:val="en-GB"/>
        </w:rPr>
        <w:t>Nowoursynowska</w:t>
      </w:r>
      <w:proofErr w:type="spellEnd"/>
      <w:r w:rsidRPr="00CA7C15">
        <w:rPr>
          <w:rFonts w:ascii="Times New Roman" w:hAnsi="Times New Roman" w:cs="Times New Roman"/>
          <w:lang w:val="en-GB"/>
        </w:rPr>
        <w:t xml:space="preserve"> 166, 02-787 Warsaw, hereinafter also referred to as the ‘Controller’</w:t>
      </w:r>
    </w:p>
    <w:p w14:paraId="0063CE09" w14:textId="0F16AB2B" w:rsidR="003573EE" w:rsidRPr="00CA7C15" w:rsidRDefault="0086658F" w:rsidP="0086658F">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t>The controller has appointed a Data Protection Officer who can be contacted in all matters relating to the processing of personal data and the exercise of rights by data subjects under the GDPR at the following email address</w:t>
      </w:r>
      <w:r w:rsidR="003573EE" w:rsidRPr="00CA7C15">
        <w:rPr>
          <w:rFonts w:ascii="Times New Roman" w:hAnsi="Times New Roman" w:cs="Times New Roman"/>
          <w:lang w:val="en-GB"/>
        </w:rPr>
        <w:t xml:space="preserve">: </w:t>
      </w:r>
      <w:hyperlink r:id="rId11" w:history="1">
        <w:r w:rsidR="003573EE" w:rsidRPr="00CA7C15">
          <w:rPr>
            <w:rStyle w:val="Hipercze"/>
            <w:rFonts w:cs="Times New Roman"/>
            <w:lang w:val="en-GB"/>
          </w:rPr>
          <w:t>iod@sggw.edu.pl</w:t>
        </w:r>
      </w:hyperlink>
    </w:p>
    <w:p w14:paraId="0FE3DBB5" w14:textId="22F5B353" w:rsidR="003573EE" w:rsidRPr="00CA7C15" w:rsidRDefault="007B4245" w:rsidP="003573EE">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t xml:space="preserve">All personal data obtained in connection with the conclusion and performance of this agreement will be processed </w:t>
      </w:r>
      <w:r w:rsidR="002D22E3">
        <w:rPr>
          <w:rFonts w:ascii="Times New Roman" w:hAnsi="Times New Roman" w:cs="Times New Roman"/>
          <w:lang w:val="en-GB"/>
        </w:rPr>
        <w:t>based on</w:t>
      </w:r>
      <w:r w:rsidRPr="00CA7C15">
        <w:rPr>
          <w:rFonts w:ascii="Times New Roman" w:hAnsi="Times New Roman" w:cs="Times New Roman"/>
          <w:lang w:val="en-GB"/>
        </w:rPr>
        <w:t xml:space="preserve">: Article 6(1)(b) of the GDPR – for the purpose of performing the terms of the agreement, Article 6(1)(f) of the GDPR – for the purpose of securing and pursuing any claims arising from the </w:t>
      </w:r>
      <w:r w:rsidR="00E7620C">
        <w:rPr>
          <w:rFonts w:ascii="Times New Roman" w:hAnsi="Times New Roman" w:cs="Times New Roman"/>
          <w:lang w:val="en-GB"/>
        </w:rPr>
        <w:t>agreement</w:t>
      </w:r>
      <w:r w:rsidRPr="00CA7C15">
        <w:rPr>
          <w:rFonts w:ascii="Times New Roman" w:hAnsi="Times New Roman" w:cs="Times New Roman"/>
          <w:lang w:val="en-GB"/>
        </w:rPr>
        <w:t xml:space="preserve"> or defending against such claims, verifying data in public registers, contacting in matters related to the performance of the Agreement as legitimate interests pursued by the Controller, Article 6(1)(c) of the GDPR - </w:t>
      </w:r>
      <w:r w:rsidR="002D22E3">
        <w:rPr>
          <w:rFonts w:ascii="Times New Roman" w:hAnsi="Times New Roman" w:cs="Times New Roman"/>
          <w:lang w:val="en-GB"/>
        </w:rPr>
        <w:t>to</w:t>
      </w:r>
      <w:r w:rsidRPr="00CA7C15">
        <w:rPr>
          <w:rFonts w:ascii="Times New Roman" w:hAnsi="Times New Roman" w:cs="Times New Roman"/>
          <w:lang w:val="en-GB"/>
        </w:rPr>
        <w:t xml:space="preserve"> fulfil the legal obligations incumbent on the Controller</w:t>
      </w:r>
      <w:r w:rsidR="003573EE" w:rsidRPr="00CA7C15">
        <w:rPr>
          <w:rFonts w:ascii="Times New Roman" w:hAnsi="Times New Roman" w:cs="Times New Roman"/>
          <w:lang w:val="en-GB"/>
        </w:rPr>
        <w:t>;</w:t>
      </w:r>
    </w:p>
    <w:p w14:paraId="33705738" w14:textId="68BAAD45" w:rsidR="003573EE" w:rsidRPr="00CA7C15" w:rsidRDefault="007B4245" w:rsidP="003573EE">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t>The recipients of your data will be entities and authorities to whom the Controller is obliged or authorised to disclose personal data based on generally applicable laws, as well as entities to whom the Controller entrusts their processing based on an appropriate agreement in connection with the services provided by the aforementioned entities to the Controller, and which guarantee the proper fulfilment of the purposes referred to in point c) above.</w:t>
      </w:r>
      <w:r w:rsidR="003573EE" w:rsidRPr="00CA7C15">
        <w:rPr>
          <w:rFonts w:ascii="Times New Roman" w:hAnsi="Times New Roman" w:cs="Times New Roman"/>
          <w:lang w:val="en-GB"/>
        </w:rPr>
        <w:t>;</w:t>
      </w:r>
    </w:p>
    <w:p w14:paraId="77CEC47B" w14:textId="24328850" w:rsidR="003573EE" w:rsidRPr="00CA7C15" w:rsidRDefault="00581DE0" w:rsidP="003573EE">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t>Personal data will be stored for the period necessary to perform the agreement and, thereafter, for the period and to the extent required by generally applicable law, or to secure and pursue any claims and to defend against such claims.</w:t>
      </w:r>
      <w:r w:rsidR="003573EE" w:rsidRPr="00CA7C15">
        <w:rPr>
          <w:rFonts w:ascii="Times New Roman" w:hAnsi="Times New Roman" w:cs="Times New Roman"/>
          <w:lang w:val="en-GB"/>
        </w:rPr>
        <w:t>;</w:t>
      </w:r>
    </w:p>
    <w:p w14:paraId="52549D7E" w14:textId="6FD5EEB6" w:rsidR="003573EE" w:rsidRPr="00CA7C15" w:rsidRDefault="001B76D7" w:rsidP="003573EE">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t>Data subjects have the right to access the aforementioned personal data, rectify it, delete it or restrict its processing, and the right to object to the processing of data.</w:t>
      </w:r>
      <w:r w:rsidR="003573EE" w:rsidRPr="00CA7C15">
        <w:rPr>
          <w:rFonts w:ascii="Times New Roman" w:hAnsi="Times New Roman" w:cs="Times New Roman"/>
          <w:lang w:val="en-GB"/>
        </w:rPr>
        <w:t>;</w:t>
      </w:r>
    </w:p>
    <w:p w14:paraId="132AB987" w14:textId="10E8785B" w:rsidR="003573EE" w:rsidRPr="00CA7C15" w:rsidRDefault="001B76D7" w:rsidP="003573EE">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t>Data subjects have the right to complain to a supervisory authority. In Poland, this authority is the President of the Office for Personal Data Protection</w:t>
      </w:r>
      <w:r w:rsidR="008A1C8D" w:rsidRPr="00CA7C15">
        <w:rPr>
          <w:rFonts w:ascii="Times New Roman" w:hAnsi="Times New Roman" w:cs="Times New Roman"/>
          <w:lang w:val="en-GB"/>
        </w:rPr>
        <w:t>.</w:t>
      </w:r>
      <w:r w:rsidR="003573EE" w:rsidRPr="00CA7C15">
        <w:rPr>
          <w:rFonts w:ascii="Times New Roman" w:hAnsi="Times New Roman" w:cs="Times New Roman"/>
          <w:lang w:val="en-GB"/>
        </w:rPr>
        <w:t xml:space="preserve"> </w:t>
      </w:r>
    </w:p>
    <w:p w14:paraId="691C1FD8" w14:textId="1F6A51CD" w:rsidR="003573EE" w:rsidRPr="00CA7C15" w:rsidRDefault="008A1C8D" w:rsidP="003573EE">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t>Providing personal data is voluntary but necessary for the conclusion and performance of this Agreement.</w:t>
      </w:r>
    </w:p>
    <w:p w14:paraId="76FE9D52" w14:textId="4939D142" w:rsidR="003573EE" w:rsidRPr="00CA7C15" w:rsidRDefault="0020758C" w:rsidP="003573EE">
      <w:pPr>
        <w:pStyle w:val="Akapitzlist"/>
        <w:numPr>
          <w:ilvl w:val="0"/>
          <w:numId w:val="10"/>
        </w:numPr>
        <w:spacing w:after="0"/>
        <w:jc w:val="both"/>
        <w:rPr>
          <w:rFonts w:ascii="Times New Roman" w:hAnsi="Times New Roman" w:cs="Times New Roman"/>
          <w:lang w:val="en-GB"/>
        </w:rPr>
      </w:pPr>
      <w:r w:rsidRPr="00CA7C15">
        <w:rPr>
          <w:rFonts w:ascii="Times New Roman" w:hAnsi="Times New Roman" w:cs="Times New Roman"/>
          <w:lang w:val="en-GB"/>
        </w:rPr>
        <w:lastRenderedPageBreak/>
        <w:t>Your personal data will not be subject to automated decision-making, including profiling.</w:t>
      </w:r>
    </w:p>
    <w:p w14:paraId="20E65CA9" w14:textId="1DD15A41" w:rsidR="003573EE" w:rsidRPr="00CA7C15" w:rsidRDefault="003573EE" w:rsidP="003573EE">
      <w:pPr>
        <w:spacing w:after="0"/>
        <w:jc w:val="both"/>
        <w:rPr>
          <w:rFonts w:ascii="Times New Roman" w:hAnsi="Times New Roman" w:cs="Times New Roman"/>
          <w:lang w:val="en-GB"/>
        </w:rPr>
      </w:pPr>
      <w:r w:rsidRPr="00CA7C15">
        <w:rPr>
          <w:rFonts w:ascii="Times New Roman" w:hAnsi="Times New Roman" w:cs="Times New Roman"/>
          <w:lang w:val="en-GB"/>
        </w:rPr>
        <w:t>3.</w:t>
      </w:r>
      <w:r w:rsidRPr="00CA7C15">
        <w:rPr>
          <w:rFonts w:ascii="Times New Roman" w:hAnsi="Times New Roman" w:cs="Times New Roman"/>
          <w:lang w:val="en-GB"/>
        </w:rPr>
        <w:tab/>
      </w:r>
      <w:r w:rsidR="007E0762" w:rsidRPr="00CA7C15">
        <w:rPr>
          <w:rFonts w:ascii="Times New Roman" w:hAnsi="Times New Roman" w:cs="Times New Roman"/>
          <w:lang w:val="en-GB"/>
        </w:rPr>
        <w:t>The Institute undertakes to provide, on behalf of the University, to all persons referred to in paragraph 1 above, whose personal data will be made available to the University in connection with the performance of this Agreement, the information referred to in Article 14 of the GDPR, to the same extent as in paragraph 2</w:t>
      </w:r>
      <w:r w:rsidRPr="00CA7C15">
        <w:rPr>
          <w:rFonts w:ascii="Times New Roman" w:hAnsi="Times New Roman" w:cs="Times New Roman"/>
          <w:lang w:val="en-GB"/>
        </w:rPr>
        <w:t>.</w:t>
      </w:r>
    </w:p>
    <w:p w14:paraId="407D7B43" w14:textId="77777777" w:rsidR="003573EE" w:rsidRPr="00CA7C15" w:rsidRDefault="003573EE" w:rsidP="003573EE">
      <w:pPr>
        <w:spacing w:after="0"/>
        <w:rPr>
          <w:rFonts w:ascii="Times New Roman" w:hAnsi="Times New Roman" w:cs="Times New Roman"/>
          <w:lang w:val="en-GB"/>
        </w:rPr>
      </w:pPr>
    </w:p>
    <w:p w14:paraId="28EE9833" w14:textId="361B6D5E"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xml:space="preserve">§ </w:t>
      </w:r>
      <w:r w:rsidR="009C66F0" w:rsidRPr="00CA7C15">
        <w:rPr>
          <w:rFonts w:ascii="Times New Roman" w:hAnsi="Times New Roman" w:cs="Times New Roman"/>
          <w:lang w:val="en-GB"/>
        </w:rPr>
        <w:t>8</w:t>
      </w:r>
    </w:p>
    <w:p w14:paraId="6451B4B7" w14:textId="77777777" w:rsidR="003573EE" w:rsidRPr="00CA7C15" w:rsidRDefault="003573EE" w:rsidP="003573EE">
      <w:pPr>
        <w:spacing w:after="0"/>
        <w:jc w:val="center"/>
        <w:rPr>
          <w:rFonts w:ascii="Times New Roman" w:hAnsi="Times New Roman" w:cs="Times New Roman"/>
          <w:lang w:val="en-GB"/>
        </w:rPr>
      </w:pPr>
    </w:p>
    <w:p w14:paraId="2D8EC8AB" w14:textId="2052F876" w:rsidR="003573EE" w:rsidRPr="00CA7C15" w:rsidRDefault="00813A54" w:rsidP="003573EE">
      <w:pPr>
        <w:spacing w:after="0"/>
        <w:rPr>
          <w:rFonts w:ascii="Times New Roman" w:hAnsi="Times New Roman" w:cs="Times New Roman"/>
          <w:lang w:val="en-GB"/>
        </w:rPr>
      </w:pPr>
      <w:r w:rsidRPr="00CA7C15">
        <w:rPr>
          <w:rFonts w:ascii="Times New Roman" w:hAnsi="Times New Roman" w:cs="Times New Roman"/>
          <w:lang w:val="en-GB"/>
        </w:rPr>
        <w:t xml:space="preserve">In matters not covered by this agreement, the provisions of the Civil Code, the Act of 20 July 2018 on Higher Education and Science (Journal of Laws of 2021, </w:t>
      </w:r>
      <w:r w:rsidR="009B0934">
        <w:rPr>
          <w:rFonts w:ascii="Times New Roman" w:hAnsi="Times New Roman" w:cs="Times New Roman"/>
          <w:lang w:val="en-GB"/>
        </w:rPr>
        <w:t xml:space="preserve">item 478), and the University's internal regulations </w:t>
      </w:r>
      <w:r w:rsidRPr="00CA7C15">
        <w:rPr>
          <w:rFonts w:ascii="Times New Roman" w:hAnsi="Times New Roman" w:cs="Times New Roman"/>
          <w:lang w:val="en-GB"/>
        </w:rPr>
        <w:t>shall apply</w:t>
      </w:r>
      <w:r w:rsidR="00890FAF">
        <w:rPr>
          <w:rFonts w:ascii="Times New Roman" w:hAnsi="Times New Roman" w:cs="Times New Roman"/>
          <w:lang w:val="en-GB"/>
        </w:rPr>
        <w:t>.</w:t>
      </w:r>
    </w:p>
    <w:p w14:paraId="59B50915" w14:textId="77777777" w:rsidR="003573EE" w:rsidRPr="00CA7C15" w:rsidRDefault="003573EE" w:rsidP="003573EE">
      <w:pPr>
        <w:spacing w:after="0"/>
        <w:jc w:val="center"/>
        <w:rPr>
          <w:rFonts w:ascii="Times New Roman" w:hAnsi="Times New Roman" w:cs="Times New Roman"/>
          <w:lang w:val="en-GB"/>
        </w:rPr>
      </w:pPr>
    </w:p>
    <w:p w14:paraId="112A56FA" w14:textId="704DFC4C"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xml:space="preserve">§ </w:t>
      </w:r>
      <w:r w:rsidR="009C66F0" w:rsidRPr="00CA7C15">
        <w:rPr>
          <w:rFonts w:ascii="Times New Roman" w:hAnsi="Times New Roman" w:cs="Times New Roman"/>
          <w:lang w:val="en-GB"/>
        </w:rPr>
        <w:t>9</w:t>
      </w:r>
    </w:p>
    <w:p w14:paraId="20578153" w14:textId="77777777" w:rsidR="003573EE" w:rsidRPr="00CA7C15" w:rsidRDefault="003573EE" w:rsidP="003573EE">
      <w:pPr>
        <w:spacing w:after="0"/>
        <w:jc w:val="center"/>
        <w:rPr>
          <w:rFonts w:ascii="Times New Roman" w:hAnsi="Times New Roman" w:cs="Times New Roman"/>
          <w:lang w:val="en-GB"/>
        </w:rPr>
      </w:pPr>
    </w:p>
    <w:p w14:paraId="450C260C" w14:textId="34660206" w:rsidR="00D445E9" w:rsidRPr="00CA7C15" w:rsidRDefault="00D445E9" w:rsidP="003573EE">
      <w:pPr>
        <w:pStyle w:val="Akapitzlist"/>
        <w:numPr>
          <w:ilvl w:val="0"/>
          <w:numId w:val="8"/>
        </w:numPr>
        <w:spacing w:after="0"/>
        <w:jc w:val="both"/>
        <w:rPr>
          <w:rFonts w:ascii="Times New Roman" w:hAnsi="Times New Roman" w:cs="Times New Roman"/>
          <w:lang w:val="en-GB"/>
        </w:rPr>
      </w:pPr>
      <w:r w:rsidRPr="00CA7C15">
        <w:rPr>
          <w:rFonts w:ascii="Times New Roman" w:hAnsi="Times New Roman" w:cs="Times New Roman"/>
          <w:lang w:val="en-GB"/>
        </w:rPr>
        <w:t>Amendments to the agreement must be made in writing to be valid.</w:t>
      </w:r>
    </w:p>
    <w:p w14:paraId="6F07B406" w14:textId="4838EFF1" w:rsidR="003573EE" w:rsidRPr="00CA7C15" w:rsidRDefault="00CE5DC7" w:rsidP="003573EE">
      <w:pPr>
        <w:pStyle w:val="Akapitzlist"/>
        <w:numPr>
          <w:ilvl w:val="0"/>
          <w:numId w:val="8"/>
        </w:numPr>
        <w:spacing w:after="0"/>
        <w:jc w:val="both"/>
        <w:rPr>
          <w:rFonts w:ascii="Times New Roman" w:hAnsi="Times New Roman" w:cs="Times New Roman"/>
          <w:lang w:val="en-GB"/>
        </w:rPr>
      </w:pPr>
      <w:r w:rsidRPr="00CA7C15">
        <w:rPr>
          <w:rFonts w:ascii="Times New Roman" w:hAnsi="Times New Roman" w:cs="Times New Roman"/>
          <w:lang w:val="en-GB"/>
        </w:rPr>
        <w:t>Neither Party shall be liable for failure to perform its obligations under this agreement if caused by ‘Force Majeure’. ‘Force majeure’ means an unforeseeable event beyond the control of the Party, occurring after the signing of the agreement and preventing the Party from fulfilling its obligations. Such events may include, in particular: wars, fires, floods, transport embargoes, strikes, epidemiological threats and official decisions of state authorities. In the event of ‘force majeure’, the parties shall immediately inform each other of its occurrence and shall consider in good faith the possibilities of performing or terminating the agreement</w:t>
      </w:r>
      <w:r w:rsidR="00890FAF">
        <w:rPr>
          <w:rFonts w:ascii="Times New Roman" w:hAnsi="Times New Roman" w:cs="Times New Roman"/>
          <w:lang w:val="en-GB"/>
        </w:rPr>
        <w:t>.</w:t>
      </w:r>
    </w:p>
    <w:p w14:paraId="159248D0" w14:textId="77777777" w:rsidR="003573EE" w:rsidRPr="00CA7C15" w:rsidRDefault="003573EE" w:rsidP="003573EE">
      <w:pPr>
        <w:spacing w:after="0"/>
        <w:jc w:val="both"/>
        <w:rPr>
          <w:rFonts w:ascii="Times New Roman" w:hAnsi="Times New Roman" w:cs="Times New Roman"/>
          <w:lang w:val="en-GB"/>
        </w:rPr>
      </w:pPr>
    </w:p>
    <w:p w14:paraId="28000624" w14:textId="54D01E04" w:rsidR="003573EE" w:rsidRPr="00CA7C15" w:rsidRDefault="003573EE" w:rsidP="003573EE">
      <w:pPr>
        <w:spacing w:after="0"/>
        <w:jc w:val="center"/>
        <w:rPr>
          <w:rFonts w:ascii="Times New Roman" w:hAnsi="Times New Roman" w:cs="Times New Roman"/>
          <w:lang w:val="en-GB"/>
        </w:rPr>
      </w:pPr>
      <w:r w:rsidRPr="00CA7C15">
        <w:rPr>
          <w:rFonts w:ascii="Times New Roman" w:hAnsi="Times New Roman" w:cs="Times New Roman"/>
          <w:lang w:val="en-GB"/>
        </w:rPr>
        <w:t>§ 1</w:t>
      </w:r>
      <w:r w:rsidR="009C66F0" w:rsidRPr="00CA7C15">
        <w:rPr>
          <w:rFonts w:ascii="Times New Roman" w:hAnsi="Times New Roman" w:cs="Times New Roman"/>
          <w:lang w:val="en-GB"/>
        </w:rPr>
        <w:t>0</w:t>
      </w:r>
    </w:p>
    <w:p w14:paraId="23F85DDC" w14:textId="77777777" w:rsidR="003573EE" w:rsidRPr="00CA7C15" w:rsidRDefault="003573EE" w:rsidP="003573EE">
      <w:pPr>
        <w:spacing w:after="0"/>
        <w:jc w:val="center"/>
        <w:rPr>
          <w:rFonts w:ascii="Times New Roman" w:hAnsi="Times New Roman" w:cs="Times New Roman"/>
          <w:lang w:val="en-GB"/>
        </w:rPr>
      </w:pPr>
    </w:p>
    <w:p w14:paraId="588EAE62" w14:textId="7A85E601" w:rsidR="003573EE" w:rsidRDefault="00CE5DC7" w:rsidP="003573EE">
      <w:pPr>
        <w:spacing w:after="0"/>
        <w:jc w:val="both"/>
        <w:rPr>
          <w:rFonts w:ascii="Times New Roman" w:hAnsi="Times New Roman" w:cs="Times New Roman"/>
          <w:lang w:val="en-GB"/>
        </w:rPr>
      </w:pPr>
      <w:r w:rsidRPr="00CA7C15">
        <w:rPr>
          <w:rFonts w:ascii="Times New Roman" w:hAnsi="Times New Roman" w:cs="Times New Roman"/>
          <w:bCs/>
          <w:lang w:val="en-GB"/>
        </w:rPr>
        <w:t>The agreement has been drawn up in three identical copies, one for each Party</w:t>
      </w:r>
      <w:r w:rsidR="003573EE" w:rsidRPr="00CA7C15">
        <w:rPr>
          <w:rFonts w:ascii="Times New Roman" w:hAnsi="Times New Roman" w:cs="Times New Roman"/>
          <w:bCs/>
          <w:lang w:val="en-GB"/>
        </w:rPr>
        <w:t>.</w:t>
      </w:r>
      <w:r w:rsidR="003573EE" w:rsidRPr="00CA7C15">
        <w:rPr>
          <w:rFonts w:ascii="Times New Roman" w:hAnsi="Times New Roman" w:cs="Times New Roman"/>
          <w:lang w:val="en-GB"/>
        </w:rPr>
        <w:t> </w:t>
      </w:r>
    </w:p>
    <w:p w14:paraId="3EF2AF08" w14:textId="77777777" w:rsidR="00AD123C" w:rsidRPr="00CA7C15" w:rsidRDefault="00AD123C" w:rsidP="003573EE">
      <w:pPr>
        <w:spacing w:after="0"/>
        <w:jc w:val="both"/>
        <w:rPr>
          <w:rFonts w:ascii="Times New Roman" w:hAnsi="Times New Roman" w:cs="Times New Roman"/>
          <w:lang w:val="en-GB"/>
        </w:rPr>
      </w:pPr>
    </w:p>
    <w:p w14:paraId="74C4D65E" w14:textId="77777777" w:rsidR="003573EE" w:rsidRPr="00CA7C15" w:rsidRDefault="003573EE" w:rsidP="003573EE">
      <w:pPr>
        <w:spacing w:after="0"/>
        <w:jc w:val="both"/>
        <w:rPr>
          <w:rFonts w:ascii="Times New Roman" w:hAnsi="Times New Roman" w:cs="Times New Roman"/>
          <w:lang w:val="en-GB"/>
        </w:rPr>
      </w:pPr>
    </w:p>
    <w:p w14:paraId="0F18398C" w14:textId="05DF485D" w:rsidR="003573EE" w:rsidRPr="00CA7C15" w:rsidRDefault="003573EE" w:rsidP="003573EE">
      <w:pPr>
        <w:spacing w:after="0"/>
        <w:jc w:val="both"/>
        <w:rPr>
          <w:rFonts w:ascii="Times New Roman" w:hAnsi="Times New Roman" w:cs="Times New Roman"/>
          <w:lang w:val="en-GB"/>
        </w:rPr>
      </w:pPr>
      <w:r w:rsidRPr="00CA7C15">
        <w:rPr>
          <w:rFonts w:ascii="Times New Roman" w:hAnsi="Times New Roman" w:cs="Times New Roman"/>
          <w:lang w:val="en-GB"/>
        </w:rPr>
        <w:tab/>
      </w:r>
      <w:r w:rsidRPr="00CA7C15">
        <w:rPr>
          <w:rFonts w:ascii="Times New Roman" w:hAnsi="Times New Roman" w:cs="Times New Roman"/>
          <w:b/>
          <w:lang w:val="en-GB"/>
        </w:rPr>
        <w:t>INST</w:t>
      </w:r>
      <w:r w:rsidR="004170CD" w:rsidRPr="00CA7C15">
        <w:rPr>
          <w:rFonts w:ascii="Times New Roman" w:hAnsi="Times New Roman" w:cs="Times New Roman"/>
          <w:b/>
          <w:lang w:val="en-GB"/>
        </w:rPr>
        <w:t>ITUTE</w:t>
      </w:r>
      <w:r w:rsidR="003A2C95" w:rsidRPr="00CA7C15">
        <w:rPr>
          <w:rFonts w:ascii="Times New Roman" w:hAnsi="Times New Roman" w:cs="Times New Roman"/>
          <w:lang w:val="en-GB"/>
        </w:rPr>
        <w:tab/>
      </w:r>
      <w:r w:rsidR="003A2C95" w:rsidRPr="00CA7C15">
        <w:rPr>
          <w:rFonts w:ascii="Times New Roman" w:hAnsi="Times New Roman" w:cs="Times New Roman"/>
          <w:lang w:val="en-GB"/>
        </w:rPr>
        <w:tab/>
      </w:r>
      <w:r w:rsidR="003A2C95" w:rsidRPr="00CA7C15">
        <w:rPr>
          <w:rFonts w:ascii="Times New Roman" w:hAnsi="Times New Roman" w:cs="Times New Roman"/>
          <w:lang w:val="en-GB"/>
        </w:rPr>
        <w:tab/>
      </w:r>
      <w:r w:rsidR="003A2C95" w:rsidRPr="00CA7C15">
        <w:rPr>
          <w:rFonts w:ascii="Times New Roman" w:hAnsi="Times New Roman" w:cs="Times New Roman"/>
          <w:lang w:val="en-GB"/>
        </w:rPr>
        <w:tab/>
      </w:r>
      <w:r w:rsidR="003A2C95" w:rsidRPr="00CA7C15">
        <w:rPr>
          <w:rFonts w:ascii="Times New Roman" w:hAnsi="Times New Roman" w:cs="Times New Roman"/>
          <w:lang w:val="en-GB"/>
        </w:rPr>
        <w:tab/>
      </w:r>
      <w:r w:rsidR="003A2C95" w:rsidRPr="00CA7C15">
        <w:rPr>
          <w:rFonts w:ascii="Times New Roman" w:hAnsi="Times New Roman" w:cs="Times New Roman"/>
          <w:lang w:val="en-GB"/>
        </w:rPr>
        <w:tab/>
      </w:r>
      <w:r w:rsidRPr="00CA7C15">
        <w:rPr>
          <w:rFonts w:ascii="Times New Roman" w:hAnsi="Times New Roman" w:cs="Times New Roman"/>
          <w:lang w:val="en-GB"/>
        </w:rPr>
        <w:tab/>
      </w:r>
      <w:r w:rsidRPr="00CA7C15">
        <w:rPr>
          <w:rFonts w:ascii="Times New Roman" w:hAnsi="Times New Roman" w:cs="Times New Roman"/>
          <w:b/>
          <w:lang w:val="en-GB"/>
        </w:rPr>
        <w:t>U</w:t>
      </w:r>
      <w:r w:rsidR="004170CD" w:rsidRPr="00CA7C15">
        <w:rPr>
          <w:rFonts w:ascii="Times New Roman" w:hAnsi="Times New Roman" w:cs="Times New Roman"/>
          <w:b/>
          <w:lang w:val="en-GB"/>
        </w:rPr>
        <w:t>NIVERSITY</w:t>
      </w:r>
      <w:r w:rsidRPr="00CA7C15">
        <w:rPr>
          <w:rFonts w:ascii="Times New Roman" w:hAnsi="Times New Roman" w:cs="Times New Roman"/>
          <w:b/>
          <w:lang w:val="en-GB"/>
        </w:rPr>
        <w:t xml:space="preserve"> (</w:t>
      </w:r>
      <w:r w:rsidRPr="00CA7C15">
        <w:rPr>
          <w:rFonts w:ascii="Times New Roman" w:hAnsi="Times New Roman" w:cs="Times New Roman"/>
          <w:b/>
          <w:i/>
          <w:lang w:val="en-GB"/>
        </w:rPr>
        <w:t>D</w:t>
      </w:r>
      <w:r w:rsidR="004170CD" w:rsidRPr="00CA7C15">
        <w:rPr>
          <w:rFonts w:ascii="Times New Roman" w:hAnsi="Times New Roman" w:cs="Times New Roman"/>
          <w:b/>
          <w:i/>
          <w:lang w:val="en-GB"/>
        </w:rPr>
        <w:t>e</w:t>
      </w:r>
      <w:r w:rsidRPr="00CA7C15">
        <w:rPr>
          <w:rFonts w:ascii="Times New Roman" w:hAnsi="Times New Roman" w:cs="Times New Roman"/>
          <w:b/>
          <w:i/>
          <w:lang w:val="en-GB"/>
        </w:rPr>
        <w:t>an</w:t>
      </w:r>
      <w:r w:rsidRPr="00CA7C15">
        <w:rPr>
          <w:rFonts w:ascii="Times New Roman" w:hAnsi="Times New Roman" w:cs="Times New Roman"/>
          <w:b/>
          <w:lang w:val="en-GB"/>
        </w:rPr>
        <w:t>)</w:t>
      </w:r>
    </w:p>
    <w:p w14:paraId="2F647325" w14:textId="77777777" w:rsidR="003573EE" w:rsidRPr="00CA7C15" w:rsidRDefault="003573EE" w:rsidP="003573EE">
      <w:pPr>
        <w:spacing w:after="0"/>
        <w:jc w:val="both"/>
        <w:rPr>
          <w:rFonts w:ascii="Times New Roman" w:hAnsi="Times New Roman" w:cs="Times New Roman"/>
          <w:lang w:val="en-GB"/>
        </w:rPr>
      </w:pPr>
    </w:p>
    <w:p w14:paraId="58C7A8BF" w14:textId="77777777" w:rsidR="00A7641F" w:rsidRDefault="00A7641F" w:rsidP="003573EE">
      <w:pPr>
        <w:spacing w:after="0"/>
        <w:jc w:val="both"/>
        <w:rPr>
          <w:rFonts w:ascii="Times New Roman" w:hAnsi="Times New Roman" w:cs="Times New Roman"/>
          <w:lang w:val="en-GB"/>
        </w:rPr>
      </w:pPr>
    </w:p>
    <w:p w14:paraId="00286FB7" w14:textId="77777777" w:rsidR="00AD123C" w:rsidRPr="00CA7C15" w:rsidRDefault="00AD123C" w:rsidP="003573EE">
      <w:pPr>
        <w:spacing w:after="0"/>
        <w:jc w:val="both"/>
        <w:rPr>
          <w:rFonts w:ascii="Times New Roman" w:hAnsi="Times New Roman" w:cs="Times New Roman"/>
          <w:lang w:val="en-GB"/>
        </w:rPr>
      </w:pPr>
    </w:p>
    <w:p w14:paraId="21F50EDF" w14:textId="75A88510" w:rsidR="001774BB" w:rsidRPr="00CA7C15" w:rsidRDefault="003573EE" w:rsidP="003573EE">
      <w:pPr>
        <w:spacing w:after="0"/>
        <w:jc w:val="both"/>
        <w:rPr>
          <w:rFonts w:ascii="Times New Roman" w:hAnsi="Times New Roman" w:cs="Times New Roman"/>
          <w:lang w:val="en-GB"/>
        </w:rPr>
      </w:pPr>
      <w:r w:rsidRPr="00CA7C15">
        <w:rPr>
          <w:rFonts w:ascii="Times New Roman" w:hAnsi="Times New Roman" w:cs="Times New Roman"/>
          <w:lang w:val="en-GB"/>
        </w:rPr>
        <w:tab/>
      </w:r>
      <w:r w:rsidR="004170CD" w:rsidRPr="00CA7C15">
        <w:rPr>
          <w:rFonts w:ascii="Times New Roman" w:hAnsi="Times New Roman" w:cs="Times New Roman"/>
          <w:b/>
          <w:lang w:val="en-GB"/>
        </w:rPr>
        <w:t>SUPERVIS</w:t>
      </w:r>
      <w:r w:rsidRPr="00CA7C15">
        <w:rPr>
          <w:rFonts w:ascii="Times New Roman" w:hAnsi="Times New Roman" w:cs="Times New Roman"/>
          <w:b/>
          <w:lang w:val="en-GB"/>
        </w:rPr>
        <w:t>OR</w:t>
      </w:r>
      <w:r w:rsidRPr="00CA7C15">
        <w:rPr>
          <w:rFonts w:ascii="Times New Roman" w:hAnsi="Times New Roman" w:cs="Times New Roman"/>
          <w:b/>
          <w:lang w:val="en-GB"/>
        </w:rPr>
        <w:tab/>
      </w:r>
      <w:r w:rsidRPr="00CA7C15">
        <w:rPr>
          <w:rFonts w:ascii="Times New Roman" w:hAnsi="Times New Roman" w:cs="Times New Roman"/>
          <w:lang w:val="en-GB"/>
        </w:rPr>
        <w:tab/>
      </w:r>
      <w:r w:rsidRPr="00CA7C15">
        <w:rPr>
          <w:rFonts w:ascii="Times New Roman" w:hAnsi="Times New Roman" w:cs="Times New Roman"/>
          <w:lang w:val="en-GB"/>
        </w:rPr>
        <w:tab/>
      </w:r>
      <w:r w:rsidRPr="00CA7C15">
        <w:rPr>
          <w:rFonts w:ascii="Times New Roman" w:hAnsi="Times New Roman" w:cs="Times New Roman"/>
          <w:lang w:val="en-GB"/>
        </w:rPr>
        <w:tab/>
      </w:r>
      <w:r w:rsidRPr="00CA7C15">
        <w:rPr>
          <w:rFonts w:ascii="Times New Roman" w:hAnsi="Times New Roman" w:cs="Times New Roman"/>
          <w:lang w:val="en-GB"/>
        </w:rPr>
        <w:tab/>
      </w:r>
      <w:r w:rsidRPr="00CA7C15">
        <w:rPr>
          <w:rFonts w:ascii="Times New Roman" w:hAnsi="Times New Roman" w:cs="Times New Roman"/>
          <w:lang w:val="en-GB"/>
        </w:rPr>
        <w:tab/>
      </w:r>
      <w:r w:rsidRPr="00CA7C15">
        <w:rPr>
          <w:rFonts w:ascii="Times New Roman" w:hAnsi="Times New Roman" w:cs="Times New Roman"/>
          <w:lang w:val="en-GB"/>
        </w:rPr>
        <w:tab/>
      </w:r>
    </w:p>
    <w:p w14:paraId="667C4DD9" w14:textId="77777777" w:rsidR="003573EE" w:rsidRPr="00CA7C15" w:rsidRDefault="003573EE" w:rsidP="001774BB">
      <w:pPr>
        <w:spacing w:after="0"/>
        <w:jc w:val="both"/>
        <w:rPr>
          <w:rFonts w:ascii="Times New Roman" w:hAnsi="Times New Roman" w:cs="Times New Roman"/>
          <w:lang w:val="en-GB"/>
        </w:rPr>
      </w:pPr>
    </w:p>
    <w:p w14:paraId="2AFE7443" w14:textId="77777777" w:rsidR="00AD123C" w:rsidRDefault="00AD123C" w:rsidP="003A2C95">
      <w:pPr>
        <w:spacing w:after="0"/>
        <w:ind w:left="360"/>
        <w:jc w:val="both"/>
        <w:rPr>
          <w:rFonts w:ascii="Times New Roman" w:hAnsi="Times New Roman" w:cs="Times New Roman"/>
          <w:sz w:val="20"/>
          <w:szCs w:val="20"/>
          <w:lang w:val="en-GB"/>
        </w:rPr>
      </w:pPr>
    </w:p>
    <w:p w14:paraId="3A445954" w14:textId="77777777" w:rsidR="00AD123C" w:rsidRDefault="00AD123C" w:rsidP="003A2C95">
      <w:pPr>
        <w:spacing w:after="0"/>
        <w:ind w:left="360"/>
        <w:jc w:val="both"/>
        <w:rPr>
          <w:rFonts w:ascii="Times New Roman" w:hAnsi="Times New Roman" w:cs="Times New Roman"/>
          <w:sz w:val="20"/>
          <w:szCs w:val="20"/>
          <w:lang w:val="en-GB"/>
        </w:rPr>
      </w:pPr>
    </w:p>
    <w:p w14:paraId="581D314C" w14:textId="77777777" w:rsidR="00AD123C" w:rsidRDefault="00AD123C" w:rsidP="003A2C95">
      <w:pPr>
        <w:spacing w:after="0"/>
        <w:ind w:left="360"/>
        <w:jc w:val="both"/>
        <w:rPr>
          <w:rFonts w:ascii="Times New Roman" w:hAnsi="Times New Roman" w:cs="Times New Roman"/>
          <w:sz w:val="20"/>
          <w:szCs w:val="20"/>
          <w:lang w:val="en-GB"/>
        </w:rPr>
      </w:pPr>
    </w:p>
    <w:p w14:paraId="2601028A" w14:textId="6B23D131" w:rsidR="003A2C95" w:rsidRPr="00CA7C15" w:rsidRDefault="009A24E7" w:rsidP="003A2C95">
      <w:pPr>
        <w:spacing w:after="0"/>
        <w:ind w:left="360"/>
        <w:jc w:val="both"/>
        <w:rPr>
          <w:rFonts w:ascii="Times New Roman" w:hAnsi="Times New Roman" w:cs="Times New Roman"/>
          <w:sz w:val="20"/>
          <w:szCs w:val="20"/>
          <w:lang w:val="en-GB"/>
        </w:rPr>
      </w:pPr>
      <w:r w:rsidRPr="00CA7C15">
        <w:rPr>
          <w:rFonts w:ascii="Times New Roman" w:hAnsi="Times New Roman" w:cs="Times New Roman"/>
          <w:sz w:val="20"/>
          <w:szCs w:val="20"/>
          <w:lang w:val="en-GB"/>
        </w:rPr>
        <w:t>Appendices</w:t>
      </w:r>
      <w:r w:rsidR="003A2C95" w:rsidRPr="00CA7C15">
        <w:rPr>
          <w:rFonts w:ascii="Times New Roman" w:hAnsi="Times New Roman" w:cs="Times New Roman"/>
          <w:sz w:val="20"/>
          <w:szCs w:val="20"/>
          <w:lang w:val="en-GB"/>
        </w:rPr>
        <w:t>:</w:t>
      </w:r>
    </w:p>
    <w:p w14:paraId="02CD711B" w14:textId="77777777" w:rsidR="00871E7D" w:rsidRPr="00CA7C15" w:rsidRDefault="00871E7D" w:rsidP="003A2C95">
      <w:pPr>
        <w:spacing w:after="0"/>
        <w:ind w:left="360"/>
        <w:jc w:val="both"/>
        <w:rPr>
          <w:rFonts w:ascii="Times New Roman" w:hAnsi="Times New Roman" w:cs="Times New Roman"/>
          <w:sz w:val="20"/>
          <w:szCs w:val="20"/>
          <w:lang w:val="en-GB"/>
        </w:rPr>
      </w:pPr>
    </w:p>
    <w:p w14:paraId="46001549" w14:textId="32208CDF" w:rsidR="009A24E7" w:rsidRPr="00CA7C15" w:rsidRDefault="009A24E7" w:rsidP="00A7641F">
      <w:pPr>
        <w:pStyle w:val="Akapitzlist"/>
        <w:numPr>
          <w:ilvl w:val="0"/>
          <w:numId w:val="26"/>
        </w:numPr>
        <w:spacing w:after="0"/>
        <w:jc w:val="both"/>
        <w:rPr>
          <w:rFonts w:ascii="Times New Roman" w:hAnsi="Times New Roman" w:cs="Times New Roman"/>
          <w:sz w:val="20"/>
          <w:szCs w:val="20"/>
          <w:lang w:val="en-GB"/>
        </w:rPr>
      </w:pPr>
      <w:r w:rsidRPr="00CA7C15">
        <w:rPr>
          <w:rFonts w:ascii="Times New Roman" w:hAnsi="Times New Roman" w:cs="Times New Roman"/>
          <w:sz w:val="20"/>
          <w:szCs w:val="20"/>
          <w:lang w:val="en-GB"/>
        </w:rPr>
        <w:t>Declaration of familiari</w:t>
      </w:r>
      <w:r w:rsidR="0049688D">
        <w:rPr>
          <w:rFonts w:ascii="Times New Roman" w:hAnsi="Times New Roman" w:cs="Times New Roman"/>
          <w:sz w:val="20"/>
          <w:szCs w:val="20"/>
          <w:lang w:val="en-GB"/>
        </w:rPr>
        <w:t>ty</w:t>
      </w:r>
      <w:r w:rsidRPr="00CA7C15">
        <w:rPr>
          <w:rFonts w:ascii="Times New Roman" w:hAnsi="Times New Roman" w:cs="Times New Roman"/>
          <w:sz w:val="20"/>
          <w:szCs w:val="20"/>
          <w:lang w:val="en-GB"/>
        </w:rPr>
        <w:t xml:space="preserve"> with the personal data protection and processing system and information security, and of maintaining the confidentiality of such data (constituting Appendix 4 to the Procedure for managing authorisations to process personal data in accordance with Ordinance No. 120 of the Rector of the Warsaw University of Life Sciences of 4 November 2021).</w:t>
      </w:r>
    </w:p>
    <w:p w14:paraId="6F257085" w14:textId="0E339CC9" w:rsidR="001774BB" w:rsidRPr="00CA7C15" w:rsidRDefault="009A24E7" w:rsidP="001774BB">
      <w:pPr>
        <w:pStyle w:val="Akapitzlist"/>
        <w:numPr>
          <w:ilvl w:val="0"/>
          <w:numId w:val="26"/>
        </w:numPr>
        <w:spacing w:after="0"/>
        <w:jc w:val="both"/>
        <w:rPr>
          <w:rFonts w:ascii="Times New Roman" w:hAnsi="Times New Roman" w:cs="Times New Roman"/>
          <w:sz w:val="20"/>
          <w:szCs w:val="20"/>
          <w:lang w:val="en-GB"/>
        </w:rPr>
      </w:pPr>
      <w:r w:rsidRPr="00CA7C15">
        <w:rPr>
          <w:rFonts w:ascii="Times New Roman" w:hAnsi="Times New Roman" w:cs="Times New Roman"/>
          <w:sz w:val="20"/>
          <w:szCs w:val="20"/>
          <w:lang w:val="en-GB"/>
        </w:rPr>
        <w:t>The Supervisor's confidentiality declaration</w:t>
      </w:r>
      <w:r w:rsidR="00871E7D" w:rsidRPr="00CA7C15">
        <w:rPr>
          <w:rFonts w:ascii="Times New Roman" w:hAnsi="Times New Roman" w:cs="Times New Roman"/>
          <w:sz w:val="20"/>
          <w:szCs w:val="20"/>
          <w:lang w:val="en-GB"/>
        </w:rPr>
        <w:t>.</w:t>
      </w:r>
    </w:p>
    <w:p w14:paraId="1959342F" w14:textId="77777777" w:rsidR="00871E7D" w:rsidRPr="00CA7C15" w:rsidRDefault="00871E7D" w:rsidP="00871E7D">
      <w:pPr>
        <w:pStyle w:val="Akapitzlist"/>
        <w:spacing w:after="0"/>
        <w:jc w:val="both"/>
        <w:rPr>
          <w:rFonts w:ascii="Times New Roman" w:hAnsi="Times New Roman" w:cs="Times New Roman"/>
          <w:sz w:val="20"/>
          <w:szCs w:val="20"/>
          <w:lang w:val="en-GB"/>
        </w:rPr>
      </w:pPr>
    </w:p>
    <w:p w14:paraId="0A5A98E7" w14:textId="0E6862D2" w:rsidR="001774BB" w:rsidRPr="00CA7C15" w:rsidRDefault="001774BB" w:rsidP="001774BB">
      <w:pPr>
        <w:spacing w:after="0"/>
        <w:ind w:left="360"/>
        <w:jc w:val="both"/>
        <w:rPr>
          <w:rFonts w:ascii="Times New Roman" w:hAnsi="Times New Roman" w:cs="Times New Roman"/>
          <w:sz w:val="18"/>
          <w:szCs w:val="18"/>
          <w:lang w:val="en-GB"/>
        </w:rPr>
      </w:pPr>
      <w:r w:rsidRPr="00CA7C15">
        <w:rPr>
          <w:rFonts w:ascii="Times New Roman" w:hAnsi="Times New Roman" w:cs="Times New Roman"/>
          <w:sz w:val="18"/>
          <w:szCs w:val="18"/>
          <w:lang w:val="en-GB"/>
        </w:rPr>
        <w:t xml:space="preserve">*- </w:t>
      </w:r>
      <w:r w:rsidR="009A24E7" w:rsidRPr="00CA7C15">
        <w:rPr>
          <w:rFonts w:ascii="Times New Roman" w:hAnsi="Times New Roman" w:cs="Times New Roman"/>
          <w:sz w:val="18"/>
          <w:szCs w:val="18"/>
          <w:lang w:val="en-GB"/>
        </w:rPr>
        <w:t>Delete as appropriate</w:t>
      </w:r>
    </w:p>
    <w:p w14:paraId="4EA788B8" w14:textId="77777777" w:rsidR="001774BB" w:rsidRPr="00CA7C15" w:rsidRDefault="001774BB" w:rsidP="003573EE">
      <w:pPr>
        <w:pStyle w:val="BezformatowaniaA"/>
        <w:rPr>
          <w:rFonts w:ascii="Times New Roman" w:hAnsi="Times New Roman"/>
          <w:b/>
          <w:sz w:val="22"/>
          <w:szCs w:val="22"/>
          <w:lang w:val="en-GB"/>
        </w:rPr>
      </w:pPr>
      <w:bookmarkStart w:id="0" w:name="_Toc251133098"/>
    </w:p>
    <w:p w14:paraId="0C34E638" w14:textId="77777777" w:rsidR="001774BB" w:rsidRPr="00CA7C15" w:rsidRDefault="001774BB" w:rsidP="003573EE">
      <w:pPr>
        <w:pStyle w:val="BezformatowaniaA"/>
        <w:rPr>
          <w:rFonts w:ascii="Times New Roman" w:hAnsi="Times New Roman"/>
          <w:b/>
          <w:sz w:val="22"/>
          <w:szCs w:val="22"/>
          <w:lang w:val="en-GB"/>
        </w:rPr>
      </w:pPr>
    </w:p>
    <w:p w14:paraId="700534CB" w14:textId="77777777" w:rsidR="002A6C64" w:rsidRPr="00CA7C15" w:rsidRDefault="002A6C64" w:rsidP="003573EE">
      <w:pPr>
        <w:pStyle w:val="BezformatowaniaA"/>
        <w:rPr>
          <w:rFonts w:ascii="Times New Roman" w:hAnsi="Times New Roman"/>
          <w:b/>
          <w:sz w:val="22"/>
          <w:szCs w:val="22"/>
          <w:lang w:val="en-GB"/>
        </w:rPr>
      </w:pPr>
    </w:p>
    <w:p w14:paraId="12C74AC8" w14:textId="77777777" w:rsidR="002A6C64" w:rsidRPr="00CA7C15" w:rsidRDefault="002A6C64" w:rsidP="003573EE">
      <w:pPr>
        <w:pStyle w:val="BezformatowaniaA"/>
        <w:rPr>
          <w:rFonts w:ascii="Times New Roman" w:hAnsi="Times New Roman"/>
          <w:b/>
          <w:sz w:val="22"/>
          <w:szCs w:val="22"/>
          <w:lang w:val="en-GB"/>
        </w:rPr>
      </w:pPr>
    </w:p>
    <w:p w14:paraId="028C97E0" w14:textId="77777777" w:rsidR="002A6C64" w:rsidRPr="00CA7C15" w:rsidRDefault="002A6C64" w:rsidP="003573EE">
      <w:pPr>
        <w:pStyle w:val="BezformatowaniaA"/>
        <w:rPr>
          <w:rFonts w:ascii="Times New Roman" w:hAnsi="Times New Roman"/>
          <w:b/>
          <w:sz w:val="22"/>
          <w:szCs w:val="22"/>
          <w:lang w:val="en-GB"/>
        </w:rPr>
      </w:pPr>
    </w:p>
    <w:p w14:paraId="66AB2F36" w14:textId="77777777" w:rsidR="002A6C64" w:rsidRPr="00CA7C15" w:rsidRDefault="002A6C64" w:rsidP="003573EE">
      <w:pPr>
        <w:pStyle w:val="BezformatowaniaA"/>
        <w:rPr>
          <w:rFonts w:ascii="Times New Roman" w:hAnsi="Times New Roman"/>
          <w:b/>
          <w:sz w:val="22"/>
          <w:szCs w:val="22"/>
          <w:lang w:val="en-GB"/>
        </w:rPr>
      </w:pPr>
    </w:p>
    <w:p w14:paraId="6470B0FB" w14:textId="2B3FDBB8" w:rsidR="001774BB" w:rsidRPr="00CA7C15" w:rsidRDefault="0072621F" w:rsidP="003573EE">
      <w:pPr>
        <w:pStyle w:val="BezformatowaniaA"/>
        <w:rPr>
          <w:rFonts w:ascii="Times New Roman" w:hAnsi="Times New Roman"/>
          <w:b/>
          <w:lang w:val="en-GB"/>
        </w:rPr>
      </w:pPr>
      <w:r w:rsidRPr="00CA7C15">
        <w:rPr>
          <w:rFonts w:ascii="Times New Roman" w:hAnsi="Times New Roman"/>
          <w:b/>
          <w:bCs/>
          <w:lang w:val="en-GB"/>
        </w:rPr>
        <w:lastRenderedPageBreak/>
        <w:t xml:space="preserve">Appendix No. 1 to the </w:t>
      </w:r>
      <w:r w:rsidR="00D50812" w:rsidRPr="00CA7C15">
        <w:rPr>
          <w:rFonts w:ascii="Times New Roman" w:hAnsi="Times New Roman"/>
          <w:b/>
          <w:bCs/>
          <w:lang w:val="en-GB"/>
        </w:rPr>
        <w:t xml:space="preserve">IUP </w:t>
      </w:r>
      <w:r w:rsidRPr="00CA7C15">
        <w:rPr>
          <w:rFonts w:ascii="Times New Roman" w:hAnsi="Times New Roman"/>
          <w:b/>
          <w:bCs/>
          <w:lang w:val="en-GB"/>
        </w:rPr>
        <w:t>agreement</w:t>
      </w:r>
    </w:p>
    <w:p w14:paraId="45AD689E" w14:textId="77777777" w:rsidR="001774BB" w:rsidRPr="00CA7C15" w:rsidRDefault="001774BB" w:rsidP="003573EE">
      <w:pPr>
        <w:pStyle w:val="BezformatowaniaA"/>
        <w:rPr>
          <w:rFonts w:ascii="Times New Roman" w:hAnsi="Times New Roman"/>
          <w:b/>
          <w:sz w:val="22"/>
          <w:szCs w:val="22"/>
          <w:lang w:val="en-GB"/>
        </w:rPr>
      </w:pPr>
    </w:p>
    <w:tbl>
      <w:tblPr>
        <w:tblStyle w:val="TableNormal1"/>
        <w:tblW w:w="9356" w:type="dxa"/>
        <w:tblInd w:w="-5" w:type="dxa"/>
        <w:tblBorders>
          <w:top w:val="single" w:sz="4" w:space="0" w:color="595958"/>
          <w:left w:val="single" w:sz="4" w:space="0" w:color="595958"/>
          <w:bottom w:val="single" w:sz="4" w:space="0" w:color="595958"/>
          <w:right w:val="single" w:sz="4" w:space="0" w:color="595958"/>
          <w:insideH w:val="single" w:sz="4" w:space="0" w:color="595958"/>
          <w:insideV w:val="single" w:sz="4" w:space="0" w:color="595958"/>
        </w:tblBorders>
        <w:tblLayout w:type="fixed"/>
        <w:tblLook w:val="01E0" w:firstRow="1" w:lastRow="1" w:firstColumn="1" w:lastColumn="1" w:noHBand="0" w:noVBand="0"/>
      </w:tblPr>
      <w:tblGrid>
        <w:gridCol w:w="1785"/>
        <w:gridCol w:w="5505"/>
        <w:gridCol w:w="2066"/>
      </w:tblGrid>
      <w:tr w:rsidR="001774BB" w:rsidRPr="00CA7C15" w14:paraId="3E107142" w14:textId="77777777" w:rsidTr="000A54CF">
        <w:trPr>
          <w:trHeight w:val="837"/>
        </w:trPr>
        <w:tc>
          <w:tcPr>
            <w:tcW w:w="1785" w:type="dxa"/>
            <w:vMerge w:val="restart"/>
          </w:tcPr>
          <w:p w14:paraId="0A1C0BB3" w14:textId="77777777" w:rsidR="001774BB" w:rsidRPr="00CA7C15" w:rsidRDefault="001774BB" w:rsidP="000A54CF">
            <w:pPr>
              <w:pStyle w:val="TableParagraph"/>
              <w:spacing w:before="8"/>
              <w:rPr>
                <w:sz w:val="24"/>
                <w:szCs w:val="24"/>
                <w:lang w:val="en-GB"/>
              </w:rPr>
            </w:pPr>
          </w:p>
          <w:p w14:paraId="70F9922A" w14:textId="77777777" w:rsidR="001774BB" w:rsidRPr="00CA7C15" w:rsidRDefault="001774BB" w:rsidP="000A54CF">
            <w:pPr>
              <w:pStyle w:val="TableParagraph"/>
              <w:rPr>
                <w:sz w:val="24"/>
                <w:szCs w:val="24"/>
                <w:lang w:val="en-GB"/>
              </w:rPr>
            </w:pPr>
            <w:r w:rsidRPr="00CA7C15">
              <w:rPr>
                <w:noProof/>
                <w:lang w:val="en-GB" w:eastAsia="pl-PL"/>
              </w:rPr>
              <w:drawing>
                <wp:inline distT="0" distB="0" distL="0" distR="0" wp14:anchorId="4F329427" wp14:editId="626A7EFF">
                  <wp:extent cx="791845" cy="791845"/>
                  <wp:effectExtent l="0" t="0" r="8255" b="8255"/>
                  <wp:docPr id="17" name="image1.png"/>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r:embed="rId12" cstate="print"/>
                          <a:stretch>
                            <a:fillRect/>
                          </a:stretch>
                        </pic:blipFill>
                        <pic:spPr>
                          <a:xfrm>
                            <a:off x="0" y="0"/>
                            <a:ext cx="791845" cy="791845"/>
                          </a:xfrm>
                          <a:prstGeom prst="rect">
                            <a:avLst/>
                          </a:prstGeom>
                        </pic:spPr>
                      </pic:pic>
                    </a:graphicData>
                  </a:graphic>
                </wp:inline>
              </w:drawing>
            </w:r>
          </w:p>
        </w:tc>
        <w:tc>
          <w:tcPr>
            <w:tcW w:w="5505" w:type="dxa"/>
          </w:tcPr>
          <w:p w14:paraId="316941AE" w14:textId="61E44066" w:rsidR="001774BB" w:rsidRPr="00CA7C15" w:rsidRDefault="006C7B19" w:rsidP="000A54CF">
            <w:pPr>
              <w:pStyle w:val="TableParagraph"/>
              <w:tabs>
                <w:tab w:val="left" w:pos="4398"/>
              </w:tabs>
              <w:spacing w:line="316" w:lineRule="exact"/>
              <w:ind w:left="854" w:right="852"/>
              <w:jc w:val="center"/>
              <w:rPr>
                <w:sz w:val="24"/>
                <w:szCs w:val="24"/>
                <w:lang w:val="en-GB"/>
              </w:rPr>
            </w:pPr>
            <w:r w:rsidRPr="00CA7C15">
              <w:rPr>
                <w:sz w:val="24"/>
                <w:szCs w:val="24"/>
                <w:lang w:val="en-GB"/>
              </w:rPr>
              <w:t>Authorisation procedure for processing personal data</w:t>
            </w:r>
          </w:p>
        </w:tc>
        <w:tc>
          <w:tcPr>
            <w:tcW w:w="2066" w:type="dxa"/>
            <w:vMerge w:val="restart"/>
            <w:vAlign w:val="center"/>
          </w:tcPr>
          <w:p w14:paraId="2E0983C2" w14:textId="5882149D" w:rsidR="001774BB" w:rsidRPr="00CA7C15" w:rsidRDefault="006C7B19" w:rsidP="000A54CF">
            <w:pPr>
              <w:pStyle w:val="TableParagraph"/>
              <w:jc w:val="center"/>
              <w:rPr>
                <w:sz w:val="24"/>
                <w:szCs w:val="24"/>
                <w:lang w:val="en-GB"/>
              </w:rPr>
            </w:pPr>
            <w:r w:rsidRPr="00CA7C15">
              <w:rPr>
                <w:b/>
                <w:i/>
                <w:sz w:val="24"/>
                <w:szCs w:val="24"/>
                <w:lang w:val="en-GB"/>
              </w:rPr>
              <w:t>Appendix</w:t>
            </w:r>
            <w:r w:rsidR="001774BB" w:rsidRPr="00CA7C15">
              <w:rPr>
                <w:b/>
                <w:i/>
                <w:sz w:val="24"/>
                <w:szCs w:val="24"/>
                <w:lang w:val="en-GB"/>
              </w:rPr>
              <w:t xml:space="preserve"> 4</w:t>
            </w:r>
          </w:p>
        </w:tc>
      </w:tr>
      <w:tr w:rsidR="001774BB" w:rsidRPr="00CA7C15" w14:paraId="5DDA5AF9" w14:textId="77777777" w:rsidTr="000A54CF">
        <w:trPr>
          <w:trHeight w:val="976"/>
        </w:trPr>
        <w:tc>
          <w:tcPr>
            <w:tcW w:w="1785" w:type="dxa"/>
            <w:vMerge/>
          </w:tcPr>
          <w:p w14:paraId="17D5CB45" w14:textId="77777777" w:rsidR="001774BB" w:rsidRPr="00CA7C15" w:rsidRDefault="001774BB" w:rsidP="000A54CF">
            <w:pPr>
              <w:rPr>
                <w:sz w:val="24"/>
                <w:szCs w:val="24"/>
                <w:lang w:val="en-GB"/>
              </w:rPr>
            </w:pPr>
          </w:p>
        </w:tc>
        <w:tc>
          <w:tcPr>
            <w:tcW w:w="5505" w:type="dxa"/>
          </w:tcPr>
          <w:p w14:paraId="7FE3C4D1" w14:textId="0A4478CB" w:rsidR="001774BB" w:rsidRPr="00CA7C15" w:rsidRDefault="001774BB" w:rsidP="000A54CF">
            <w:pPr>
              <w:pStyle w:val="TableParagraph"/>
              <w:spacing w:before="172"/>
              <w:jc w:val="center"/>
              <w:rPr>
                <w:sz w:val="24"/>
                <w:szCs w:val="24"/>
                <w:lang w:val="en-GB"/>
              </w:rPr>
            </w:pPr>
            <w:r w:rsidRPr="00CA7C15">
              <w:rPr>
                <w:sz w:val="24"/>
                <w:szCs w:val="24"/>
                <w:lang w:val="en-GB"/>
              </w:rPr>
              <w:t xml:space="preserve"> </w:t>
            </w:r>
            <w:r w:rsidR="006C7B19" w:rsidRPr="00CA7C15">
              <w:rPr>
                <w:sz w:val="24"/>
                <w:szCs w:val="24"/>
                <w:lang w:val="en-GB"/>
              </w:rPr>
              <w:t xml:space="preserve">Declaration of </w:t>
            </w:r>
            <w:r w:rsidR="00253A17" w:rsidRPr="00CA7C15">
              <w:rPr>
                <w:sz w:val="24"/>
                <w:szCs w:val="24"/>
                <w:lang w:val="en-GB"/>
              </w:rPr>
              <w:t>familiarity</w:t>
            </w:r>
            <w:r w:rsidR="006C7B19" w:rsidRPr="00CA7C15">
              <w:rPr>
                <w:sz w:val="24"/>
                <w:szCs w:val="24"/>
                <w:lang w:val="en-GB"/>
              </w:rPr>
              <w:t xml:space="preserve"> with the personal data protection and processing system and information security, and of maintaining the confidentiality of such data</w:t>
            </w:r>
          </w:p>
        </w:tc>
        <w:tc>
          <w:tcPr>
            <w:tcW w:w="2066" w:type="dxa"/>
            <w:vMerge/>
          </w:tcPr>
          <w:p w14:paraId="60029350" w14:textId="77777777" w:rsidR="001774BB" w:rsidRPr="00CA7C15" w:rsidRDefault="001774BB" w:rsidP="000A54CF">
            <w:pPr>
              <w:rPr>
                <w:sz w:val="24"/>
                <w:szCs w:val="24"/>
                <w:lang w:val="en-GB"/>
              </w:rPr>
            </w:pPr>
          </w:p>
        </w:tc>
      </w:tr>
    </w:tbl>
    <w:p w14:paraId="1CE0E66A" w14:textId="77777777" w:rsidR="001774BB" w:rsidRPr="00CA7C15" w:rsidRDefault="001774BB" w:rsidP="001774BB">
      <w:pPr>
        <w:rPr>
          <w:sz w:val="24"/>
          <w:szCs w:val="24"/>
          <w:lang w:val="en-GB"/>
        </w:rPr>
      </w:pPr>
    </w:p>
    <w:p w14:paraId="7AF42FD2" w14:textId="4A3DFCA6" w:rsidR="001774BB" w:rsidRPr="00CA7C15" w:rsidRDefault="001774BB" w:rsidP="00D51445">
      <w:pPr>
        <w:spacing w:line="360" w:lineRule="auto"/>
        <w:jc w:val="right"/>
        <w:rPr>
          <w:sz w:val="24"/>
          <w:szCs w:val="24"/>
          <w:lang w:val="en-GB"/>
        </w:rPr>
      </w:pPr>
      <w:r w:rsidRPr="00CA7C15">
        <w:rPr>
          <w:sz w:val="24"/>
          <w:szCs w:val="24"/>
          <w:lang w:val="en-GB"/>
        </w:rPr>
        <w:t>Wars</w:t>
      </w:r>
      <w:r w:rsidR="006C7B19" w:rsidRPr="00CA7C15">
        <w:rPr>
          <w:sz w:val="24"/>
          <w:szCs w:val="24"/>
          <w:lang w:val="en-GB"/>
        </w:rPr>
        <w:t>aw</w:t>
      </w:r>
      <w:r w:rsidRPr="00CA7C15">
        <w:rPr>
          <w:sz w:val="24"/>
          <w:szCs w:val="24"/>
          <w:lang w:val="en-GB"/>
        </w:rPr>
        <w:t xml:space="preserve">, </w:t>
      </w:r>
      <w:r w:rsidR="00D51445" w:rsidRPr="00CA7C15">
        <w:rPr>
          <w:sz w:val="24"/>
          <w:szCs w:val="24"/>
          <w:lang w:val="en-GB"/>
        </w:rPr>
        <w:t>on</w:t>
      </w:r>
      <w:r w:rsidRPr="00CA7C15">
        <w:rPr>
          <w:noProof/>
          <w:sz w:val="24"/>
          <w:szCs w:val="24"/>
          <w:lang w:val="en-GB"/>
        </w:rPr>
        <w:t xml:space="preserve"> …………………… </w:t>
      </w:r>
    </w:p>
    <w:p w14:paraId="04DB77CA" w14:textId="77777777" w:rsidR="001774BB" w:rsidRPr="00CA7C15" w:rsidRDefault="001774BB" w:rsidP="001774BB">
      <w:pPr>
        <w:spacing w:line="360" w:lineRule="auto"/>
        <w:jc w:val="center"/>
        <w:rPr>
          <w:b/>
          <w:bCs/>
          <w:sz w:val="24"/>
          <w:szCs w:val="24"/>
          <w:lang w:val="en-GB"/>
        </w:rPr>
      </w:pPr>
    </w:p>
    <w:p w14:paraId="728F3475" w14:textId="5F4C5BBF" w:rsidR="001774BB" w:rsidRPr="00CA7C15" w:rsidRDefault="005254A6" w:rsidP="001774BB">
      <w:pPr>
        <w:spacing w:after="240" w:line="360" w:lineRule="auto"/>
        <w:jc w:val="center"/>
        <w:rPr>
          <w:b/>
          <w:bCs/>
          <w:sz w:val="24"/>
          <w:szCs w:val="24"/>
          <w:lang w:val="en-GB"/>
        </w:rPr>
      </w:pPr>
      <w:r w:rsidRPr="00CA7C15">
        <w:rPr>
          <w:b/>
          <w:bCs/>
          <w:sz w:val="24"/>
          <w:szCs w:val="24"/>
          <w:lang w:val="en-GB"/>
        </w:rPr>
        <w:t>D</w:t>
      </w:r>
      <w:r w:rsidR="001774BB" w:rsidRPr="00CA7C15">
        <w:rPr>
          <w:b/>
          <w:bCs/>
          <w:sz w:val="24"/>
          <w:szCs w:val="24"/>
          <w:lang w:val="en-GB"/>
        </w:rPr>
        <w:t>E</w:t>
      </w:r>
      <w:r w:rsidRPr="00CA7C15">
        <w:rPr>
          <w:b/>
          <w:bCs/>
          <w:sz w:val="24"/>
          <w:szCs w:val="24"/>
          <w:lang w:val="en-GB"/>
        </w:rPr>
        <w:t>CLARATION</w:t>
      </w:r>
    </w:p>
    <w:p w14:paraId="305C0777" w14:textId="77777777" w:rsidR="002521D9" w:rsidRPr="002521D9" w:rsidRDefault="002521D9" w:rsidP="002521D9">
      <w:pPr>
        <w:jc w:val="both"/>
        <w:rPr>
          <w:sz w:val="24"/>
          <w:szCs w:val="24"/>
          <w:lang w:val="en-GB"/>
        </w:rPr>
      </w:pPr>
      <w:r w:rsidRPr="002521D9">
        <w:rPr>
          <w:sz w:val="24"/>
          <w:szCs w:val="24"/>
          <w:lang w:val="en-GB"/>
        </w:rPr>
        <w:t>I, the undersigned</w:t>
      </w:r>
      <w:r w:rsidRPr="002521D9">
        <w:rPr>
          <w:b/>
          <w:bCs/>
          <w:sz w:val="24"/>
          <w:szCs w:val="24"/>
          <w:lang w:val="en-GB"/>
        </w:rPr>
        <w:t xml:space="preserve"> ……………………………………………..</w:t>
      </w:r>
    </w:p>
    <w:p w14:paraId="70E4FFBB" w14:textId="03F4BEA7" w:rsidR="001774BB" w:rsidRPr="00CA7C15" w:rsidRDefault="002521D9" w:rsidP="001774BB">
      <w:pPr>
        <w:jc w:val="both"/>
        <w:rPr>
          <w:sz w:val="24"/>
          <w:szCs w:val="24"/>
          <w:lang w:val="en-GB"/>
        </w:rPr>
      </w:pPr>
      <w:r w:rsidRPr="002521D9">
        <w:rPr>
          <w:sz w:val="24"/>
          <w:szCs w:val="24"/>
          <w:lang w:val="en-GB"/>
        </w:rPr>
        <w:t>hereby declare that I have familiarised myself with the generally applicable regulations on personal data protection and internal regulations introduced and implemented by the Personal Data Controller (SGGW), including those concerning information security, and I undertake to</w:t>
      </w:r>
      <w:r w:rsidR="001774BB" w:rsidRPr="00CA7C15">
        <w:rPr>
          <w:sz w:val="24"/>
          <w:szCs w:val="24"/>
          <w:lang w:val="en-GB"/>
        </w:rPr>
        <w:t>:</w:t>
      </w:r>
    </w:p>
    <w:p w14:paraId="1C33A099" w14:textId="77777777" w:rsidR="001774BB" w:rsidRPr="00CA7C15" w:rsidRDefault="001774BB" w:rsidP="001774BB">
      <w:pPr>
        <w:jc w:val="both"/>
        <w:rPr>
          <w:sz w:val="24"/>
          <w:szCs w:val="24"/>
          <w:lang w:val="en-GB"/>
        </w:rPr>
      </w:pPr>
    </w:p>
    <w:p w14:paraId="12818B8E" w14:textId="0A60A63C" w:rsidR="00B9455F" w:rsidRPr="00CA7C15" w:rsidRDefault="002D22E3" w:rsidP="001774BB">
      <w:pPr>
        <w:pStyle w:val="Akapitzlist"/>
        <w:widowControl w:val="0"/>
        <w:numPr>
          <w:ilvl w:val="0"/>
          <w:numId w:val="25"/>
        </w:numPr>
        <w:autoSpaceDE w:val="0"/>
        <w:autoSpaceDN w:val="0"/>
        <w:spacing w:after="0" w:line="240" w:lineRule="auto"/>
        <w:jc w:val="both"/>
        <w:rPr>
          <w:rFonts w:eastAsiaTheme="minorEastAsia"/>
          <w:sz w:val="24"/>
          <w:szCs w:val="24"/>
          <w:lang w:val="en-GB"/>
        </w:rPr>
      </w:pPr>
      <w:r>
        <w:rPr>
          <w:rFonts w:eastAsiaTheme="minorEastAsia"/>
          <w:sz w:val="24"/>
          <w:szCs w:val="24"/>
          <w:lang w:val="en-GB"/>
        </w:rPr>
        <w:t>Keep</w:t>
      </w:r>
      <w:r w:rsidR="00B9455F" w:rsidRPr="00CA7C15">
        <w:rPr>
          <w:rFonts w:eastAsiaTheme="minorEastAsia"/>
          <w:sz w:val="24"/>
          <w:szCs w:val="24"/>
          <w:lang w:val="en-GB"/>
        </w:rPr>
        <w:t xml:space="preserve"> personal data and other information protected under generally applicable laws and internal regulations of the Warsaw University of Life Sciences confidential, and keep the methods of securing such data confidential, even after the termination of employment (or other legal relationship);</w:t>
      </w:r>
    </w:p>
    <w:p w14:paraId="3A9907DE" w14:textId="43E1CEA8" w:rsidR="00B9455F" w:rsidRPr="00CA7C15" w:rsidRDefault="00B9455F" w:rsidP="001774BB">
      <w:pPr>
        <w:pStyle w:val="Akapitzlist"/>
        <w:widowControl w:val="0"/>
        <w:numPr>
          <w:ilvl w:val="0"/>
          <w:numId w:val="25"/>
        </w:numPr>
        <w:autoSpaceDE w:val="0"/>
        <w:autoSpaceDN w:val="0"/>
        <w:spacing w:after="0" w:line="240" w:lineRule="auto"/>
        <w:jc w:val="both"/>
        <w:rPr>
          <w:rFonts w:eastAsiaTheme="minorEastAsia"/>
          <w:sz w:val="24"/>
          <w:szCs w:val="24"/>
          <w:lang w:val="en-GB"/>
        </w:rPr>
      </w:pPr>
      <w:r w:rsidRPr="00CA7C15">
        <w:rPr>
          <w:rFonts w:eastAsiaTheme="minorEastAsia"/>
          <w:sz w:val="24"/>
          <w:szCs w:val="24"/>
          <w:lang w:val="en-GB"/>
        </w:rPr>
        <w:t>not to use personal data and other information obtained in connection with the performance of official duties for non-official purposes.</w:t>
      </w:r>
    </w:p>
    <w:p w14:paraId="4176940F" w14:textId="77777777" w:rsidR="001774BB" w:rsidRPr="00CA7C15" w:rsidRDefault="001774BB" w:rsidP="001774BB">
      <w:pPr>
        <w:jc w:val="both"/>
        <w:rPr>
          <w:sz w:val="24"/>
          <w:szCs w:val="24"/>
          <w:lang w:val="en-GB"/>
        </w:rPr>
      </w:pPr>
    </w:p>
    <w:p w14:paraId="55FB7911" w14:textId="74000D16" w:rsidR="001774BB" w:rsidRPr="00CA7C15" w:rsidRDefault="00741104" w:rsidP="003A2C95">
      <w:pPr>
        <w:spacing w:line="360" w:lineRule="auto"/>
        <w:jc w:val="both"/>
        <w:rPr>
          <w:sz w:val="24"/>
          <w:szCs w:val="24"/>
          <w:lang w:val="en-GB"/>
        </w:rPr>
      </w:pPr>
      <w:r w:rsidRPr="00CA7C15">
        <w:rPr>
          <w:sz w:val="24"/>
          <w:szCs w:val="24"/>
          <w:lang w:val="en-GB"/>
        </w:rPr>
        <w:t>I understand that SGGW may consider any failure to comply with the above obligations as a serious breach of employee obligations within the meaning of the Labour Code, a violation of civil law obligations or a breach of criminal law within the meaning of the provisions on legally protected information.</w:t>
      </w:r>
      <w:r w:rsidR="001774BB" w:rsidRPr="00CA7C15">
        <w:rPr>
          <w:sz w:val="24"/>
          <w:szCs w:val="24"/>
          <w:lang w:val="en-GB"/>
        </w:rPr>
        <w:t xml:space="preserve"> </w:t>
      </w:r>
    </w:p>
    <w:p w14:paraId="2B606D4D" w14:textId="77777777" w:rsidR="001774BB" w:rsidRPr="00CA7C15" w:rsidRDefault="001774BB" w:rsidP="001774BB">
      <w:pPr>
        <w:spacing w:line="360" w:lineRule="auto"/>
        <w:jc w:val="right"/>
        <w:rPr>
          <w:sz w:val="24"/>
          <w:szCs w:val="24"/>
          <w:lang w:val="en-GB"/>
        </w:rPr>
      </w:pPr>
      <w:r w:rsidRPr="00CA7C15">
        <w:rPr>
          <w:sz w:val="24"/>
          <w:szCs w:val="24"/>
          <w:lang w:val="en-GB"/>
        </w:rPr>
        <w:t>....................................................................</w:t>
      </w:r>
    </w:p>
    <w:p w14:paraId="1EB4C3B1" w14:textId="6E480B5E" w:rsidR="00741104" w:rsidRPr="00CA7C15" w:rsidRDefault="00741104" w:rsidP="003573EE">
      <w:pPr>
        <w:pStyle w:val="BezformatowaniaA"/>
        <w:rPr>
          <w:rFonts w:asciiTheme="minorHAnsi" w:eastAsiaTheme="minorHAnsi" w:hAnsiTheme="minorHAnsi" w:cstheme="minorBidi"/>
          <w:color w:val="auto"/>
          <w:szCs w:val="24"/>
          <w:lang w:val="en-GB" w:eastAsia="en-US"/>
        </w:rPr>
      </w:pPr>
      <w:r w:rsidRPr="00CA7C15">
        <w:rPr>
          <w:rFonts w:asciiTheme="minorHAnsi" w:eastAsiaTheme="minorHAnsi" w:hAnsiTheme="minorHAnsi" w:cstheme="minorBidi"/>
          <w:color w:val="auto"/>
          <w:szCs w:val="24"/>
          <w:lang w:val="en-GB" w:eastAsia="en-US"/>
        </w:rPr>
        <w:t>Signature of the person submitting the declaration</w:t>
      </w:r>
    </w:p>
    <w:p w14:paraId="5CE8F6EE" w14:textId="77777777" w:rsidR="00741104" w:rsidRPr="00CA7C15" w:rsidRDefault="00741104">
      <w:pPr>
        <w:spacing w:after="160" w:line="259" w:lineRule="auto"/>
        <w:rPr>
          <w:sz w:val="24"/>
          <w:szCs w:val="24"/>
          <w:lang w:val="en-GB"/>
        </w:rPr>
      </w:pPr>
      <w:r w:rsidRPr="00CA7C15">
        <w:rPr>
          <w:szCs w:val="24"/>
          <w:lang w:val="en-GB"/>
        </w:rPr>
        <w:br w:type="page"/>
      </w:r>
    </w:p>
    <w:p w14:paraId="17C42097" w14:textId="1474D1EA" w:rsidR="00DC3A76" w:rsidRPr="00CA7C15" w:rsidRDefault="007C0E1F" w:rsidP="003573EE">
      <w:pPr>
        <w:pStyle w:val="BezformatowaniaA"/>
        <w:rPr>
          <w:rFonts w:ascii="Times New Roman" w:hAnsi="Times New Roman"/>
          <w:b/>
          <w:sz w:val="22"/>
          <w:szCs w:val="22"/>
          <w:lang w:val="en-GB"/>
        </w:rPr>
      </w:pPr>
      <w:r w:rsidRPr="00CA7C15">
        <w:rPr>
          <w:rFonts w:ascii="Times New Roman" w:hAnsi="Times New Roman"/>
          <w:b/>
          <w:sz w:val="22"/>
          <w:szCs w:val="22"/>
          <w:lang w:val="en-GB"/>
        </w:rPr>
        <w:lastRenderedPageBreak/>
        <w:t>Appendix</w:t>
      </w:r>
      <w:r w:rsidR="001774BB" w:rsidRPr="00CA7C15">
        <w:rPr>
          <w:rFonts w:ascii="Times New Roman" w:hAnsi="Times New Roman"/>
          <w:b/>
          <w:sz w:val="22"/>
          <w:szCs w:val="22"/>
          <w:lang w:val="en-GB"/>
        </w:rPr>
        <w:t xml:space="preserve"> 2 </w:t>
      </w:r>
      <w:r w:rsidRPr="00CA7C15">
        <w:rPr>
          <w:rFonts w:ascii="Times New Roman" w:hAnsi="Times New Roman"/>
          <w:b/>
          <w:sz w:val="22"/>
          <w:szCs w:val="22"/>
          <w:lang w:val="en-GB"/>
        </w:rPr>
        <w:t>to the</w:t>
      </w:r>
      <w:r w:rsidR="001774BB" w:rsidRPr="00CA7C15">
        <w:rPr>
          <w:rFonts w:ascii="Times New Roman" w:hAnsi="Times New Roman"/>
          <w:b/>
          <w:sz w:val="22"/>
          <w:szCs w:val="22"/>
          <w:lang w:val="en-GB"/>
        </w:rPr>
        <w:t xml:space="preserve"> IUP</w:t>
      </w:r>
      <w:r w:rsidRPr="00CA7C15">
        <w:rPr>
          <w:rFonts w:ascii="Times New Roman" w:hAnsi="Times New Roman"/>
          <w:b/>
          <w:sz w:val="22"/>
          <w:szCs w:val="22"/>
          <w:lang w:val="en-GB"/>
        </w:rPr>
        <w:t xml:space="preserve"> Agreement</w:t>
      </w:r>
    </w:p>
    <w:p w14:paraId="24E15CE6" w14:textId="56083332" w:rsidR="003573EE" w:rsidRPr="00CA7C15" w:rsidRDefault="007C0E1F" w:rsidP="003573EE">
      <w:pPr>
        <w:pStyle w:val="BezformatowaniaA"/>
        <w:rPr>
          <w:rFonts w:ascii="Times New Roman" w:hAnsi="Times New Roman"/>
          <w:sz w:val="22"/>
          <w:szCs w:val="22"/>
          <w:lang w:val="en-GB"/>
        </w:rPr>
      </w:pPr>
      <w:r w:rsidRPr="00CA7C15">
        <w:rPr>
          <w:rFonts w:ascii="Times New Roman" w:hAnsi="Times New Roman"/>
          <w:b/>
          <w:sz w:val="22"/>
          <w:szCs w:val="22"/>
          <w:lang w:val="en-GB"/>
        </w:rPr>
        <w:t>SUPERVISOR'S DECLARATION ON CONFIDENTIALITY</w:t>
      </w:r>
    </w:p>
    <w:p w14:paraId="74B5AF14" w14:textId="3250A70E" w:rsidR="003573EE" w:rsidRPr="00CA7C15" w:rsidRDefault="007C0E1F" w:rsidP="003573EE">
      <w:pPr>
        <w:pStyle w:val="BezformatowaniaA"/>
        <w:rPr>
          <w:rFonts w:ascii="Times New Roman" w:hAnsi="Times New Roman"/>
          <w:sz w:val="22"/>
          <w:szCs w:val="22"/>
          <w:lang w:val="en-GB"/>
        </w:rPr>
      </w:pPr>
      <w:r w:rsidRPr="00CA7C15">
        <w:rPr>
          <w:rFonts w:ascii="Times New Roman" w:hAnsi="Times New Roman"/>
          <w:sz w:val="22"/>
          <w:szCs w:val="22"/>
          <w:lang w:val="en-GB"/>
        </w:rPr>
        <w:t>concluded in Warsaw on</w:t>
      </w:r>
      <w:r w:rsidRPr="00CA7C15">
        <w:rPr>
          <w:rFonts w:ascii="Times New Roman" w:hAnsi="Times New Roman"/>
          <w:sz w:val="22"/>
          <w:szCs w:val="22"/>
          <w:lang w:val="en-GB"/>
        </w:rPr>
        <w:t xml:space="preserve"> </w:t>
      </w:r>
      <w:r w:rsidR="003573EE" w:rsidRPr="00CA7C15">
        <w:rPr>
          <w:rFonts w:ascii="Times New Roman" w:hAnsi="Times New Roman"/>
          <w:sz w:val="22"/>
          <w:szCs w:val="22"/>
          <w:lang w:val="en-GB"/>
        </w:rPr>
        <w:t xml:space="preserve">............................................  </w:t>
      </w:r>
    </w:p>
    <w:p w14:paraId="790A9610" w14:textId="77777777" w:rsidR="003573EE" w:rsidRPr="00CA7C15" w:rsidRDefault="003573EE" w:rsidP="003573EE">
      <w:pPr>
        <w:pStyle w:val="BezformatowaniaA"/>
        <w:rPr>
          <w:rFonts w:ascii="Times New Roman" w:hAnsi="Times New Roman"/>
          <w:sz w:val="22"/>
          <w:szCs w:val="22"/>
          <w:lang w:val="en-GB"/>
        </w:rPr>
      </w:pPr>
    </w:p>
    <w:p w14:paraId="262BD123" w14:textId="77777777" w:rsidR="003573EE" w:rsidRPr="00CA7C15" w:rsidRDefault="003573EE" w:rsidP="003573EE">
      <w:pPr>
        <w:pStyle w:val="BezformatowaniaA"/>
        <w:rPr>
          <w:rFonts w:ascii="Times New Roman" w:hAnsi="Times New Roman"/>
          <w:sz w:val="22"/>
          <w:szCs w:val="22"/>
          <w:lang w:val="en-GB"/>
        </w:rPr>
      </w:pPr>
    </w:p>
    <w:p w14:paraId="7A02DFC9" w14:textId="2BEB7236" w:rsidR="003573EE" w:rsidRPr="00CA7C15" w:rsidRDefault="00F75757" w:rsidP="003573EE">
      <w:pPr>
        <w:pStyle w:val="BezformatowaniaA"/>
        <w:spacing w:line="276" w:lineRule="auto"/>
        <w:rPr>
          <w:rFonts w:ascii="Times New Roman" w:hAnsi="Times New Roman"/>
          <w:sz w:val="22"/>
          <w:szCs w:val="22"/>
          <w:lang w:val="en-GB"/>
        </w:rPr>
      </w:pPr>
      <w:r w:rsidRPr="00CA7C15">
        <w:rPr>
          <w:rFonts w:ascii="Times New Roman" w:hAnsi="Times New Roman"/>
          <w:sz w:val="22"/>
          <w:szCs w:val="22"/>
          <w:lang w:val="en-GB"/>
        </w:rPr>
        <w:t xml:space="preserve">This confidentiality declaration refers to the supervision of a thesis resulting from the implementation of the agreement dated …………….., hereinafter referred to as ‘the agreement’. The supervision of a thesis requires the Supervisor to set up an account at the University in the </w:t>
      </w:r>
      <w:proofErr w:type="spellStart"/>
      <w:r w:rsidRPr="00CA7C15">
        <w:rPr>
          <w:rFonts w:ascii="Times New Roman" w:hAnsi="Times New Roman"/>
          <w:sz w:val="22"/>
          <w:szCs w:val="22"/>
          <w:lang w:val="en-GB"/>
        </w:rPr>
        <w:t>eHMS</w:t>
      </w:r>
      <w:proofErr w:type="spellEnd"/>
      <w:r w:rsidRPr="00CA7C15">
        <w:rPr>
          <w:rFonts w:ascii="Times New Roman" w:hAnsi="Times New Roman"/>
          <w:sz w:val="22"/>
          <w:szCs w:val="22"/>
          <w:lang w:val="en-GB"/>
        </w:rPr>
        <w:t xml:space="preserve"> dean's office system and the Uniform Anti-Plagiarism System, which results in access to students' personal data subject to legal protection</w:t>
      </w:r>
      <w:r w:rsidR="002D22E3">
        <w:rPr>
          <w:rFonts w:ascii="Times New Roman" w:hAnsi="Times New Roman"/>
          <w:sz w:val="22"/>
          <w:szCs w:val="22"/>
          <w:lang w:val="en-GB"/>
        </w:rPr>
        <w:t>.</w:t>
      </w:r>
      <w:r w:rsidR="003573EE" w:rsidRPr="00CA7C15">
        <w:rPr>
          <w:rFonts w:ascii="Times New Roman" w:hAnsi="Times New Roman"/>
          <w:sz w:val="22"/>
          <w:szCs w:val="22"/>
          <w:lang w:val="en-GB"/>
        </w:rPr>
        <w:t xml:space="preserve"> </w:t>
      </w:r>
    </w:p>
    <w:p w14:paraId="5B502B70" w14:textId="77777777" w:rsidR="003573EE" w:rsidRPr="00CA7C15" w:rsidRDefault="003573EE" w:rsidP="003573EE">
      <w:pPr>
        <w:pStyle w:val="BezformatowaniaA"/>
        <w:spacing w:line="276" w:lineRule="auto"/>
        <w:rPr>
          <w:rFonts w:ascii="Times New Roman" w:hAnsi="Times New Roman"/>
          <w:sz w:val="22"/>
          <w:szCs w:val="22"/>
          <w:lang w:val="en-GB"/>
        </w:rPr>
      </w:pPr>
    </w:p>
    <w:p w14:paraId="2D9F46A0" w14:textId="7777777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1</w:t>
      </w:r>
    </w:p>
    <w:p w14:paraId="0CACCB70" w14:textId="7C7C052F" w:rsidR="003573EE" w:rsidRPr="00CA7C15" w:rsidRDefault="00F75757" w:rsidP="003573EE">
      <w:pPr>
        <w:pStyle w:val="BezformatowaniaA"/>
        <w:spacing w:line="276" w:lineRule="auto"/>
        <w:rPr>
          <w:rFonts w:ascii="Times New Roman" w:hAnsi="Times New Roman"/>
          <w:sz w:val="22"/>
          <w:szCs w:val="22"/>
          <w:lang w:val="en-GB"/>
        </w:rPr>
      </w:pPr>
      <w:r w:rsidRPr="00CA7C15">
        <w:rPr>
          <w:rFonts w:ascii="Times New Roman" w:hAnsi="Times New Roman"/>
          <w:sz w:val="22"/>
          <w:szCs w:val="22"/>
          <w:lang w:val="en-GB"/>
        </w:rPr>
        <w:t>The parties to the agreement agree that for this declaration, confidentiality covers information about the structure and functioning of the University systems referred to in the preamble, know-how, technical and operational data concerning the activities of the University and its employees and students, as well as all other information except for that which, at the time of disclosure or transfer to the Supervisor, is expressly designated as non-confidential. The thesis is also subject to confidentiality, especially regarding the thesis and the research conducted.</w:t>
      </w:r>
    </w:p>
    <w:p w14:paraId="4F4526F2" w14:textId="77777777" w:rsidR="00F75757" w:rsidRPr="00CA7C15" w:rsidRDefault="00F75757" w:rsidP="003573EE">
      <w:pPr>
        <w:pStyle w:val="BezformatowaniaA"/>
        <w:spacing w:line="276" w:lineRule="auto"/>
        <w:jc w:val="center"/>
        <w:rPr>
          <w:rFonts w:ascii="Times New Roman" w:hAnsi="Times New Roman"/>
          <w:sz w:val="22"/>
          <w:szCs w:val="22"/>
          <w:lang w:val="en-GB"/>
        </w:rPr>
      </w:pPr>
    </w:p>
    <w:p w14:paraId="5C054906" w14:textId="417F64A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2</w:t>
      </w:r>
    </w:p>
    <w:p w14:paraId="51CF5401" w14:textId="04640DD6" w:rsidR="003573EE" w:rsidRPr="00CA7C15" w:rsidRDefault="00F75757" w:rsidP="003573EE">
      <w:pPr>
        <w:pStyle w:val="BezformatowaniaA"/>
        <w:numPr>
          <w:ilvl w:val="0"/>
          <w:numId w:val="13"/>
        </w:numPr>
        <w:spacing w:line="276" w:lineRule="auto"/>
        <w:ind w:left="284" w:hanging="284"/>
        <w:rPr>
          <w:rFonts w:ascii="Times New Roman" w:hAnsi="Times New Roman"/>
          <w:sz w:val="22"/>
          <w:szCs w:val="22"/>
          <w:lang w:val="en-GB"/>
        </w:rPr>
      </w:pPr>
      <w:r w:rsidRPr="00CA7C15">
        <w:rPr>
          <w:rFonts w:ascii="Times New Roman" w:hAnsi="Times New Roman"/>
          <w:sz w:val="22"/>
          <w:szCs w:val="22"/>
          <w:lang w:val="en-GB"/>
        </w:rPr>
        <w:t>The University is required to disclose to the Supervisor only such confidential information or to grant him access to such confidential information as is necessary for the performance of the agreement</w:t>
      </w:r>
      <w:r w:rsidR="002D22E3">
        <w:rPr>
          <w:rFonts w:ascii="Times New Roman" w:hAnsi="Times New Roman"/>
          <w:sz w:val="22"/>
          <w:szCs w:val="22"/>
          <w:lang w:val="en-GB"/>
        </w:rPr>
        <w:t>.</w:t>
      </w:r>
    </w:p>
    <w:p w14:paraId="19D688A0" w14:textId="672B702A" w:rsidR="003573EE" w:rsidRPr="00CA7C15" w:rsidRDefault="0092327D" w:rsidP="003573EE">
      <w:pPr>
        <w:pStyle w:val="BezformatowaniaA"/>
        <w:numPr>
          <w:ilvl w:val="0"/>
          <w:numId w:val="13"/>
        </w:numPr>
        <w:spacing w:line="276" w:lineRule="auto"/>
        <w:ind w:left="284" w:hanging="284"/>
        <w:rPr>
          <w:rFonts w:ascii="Times New Roman" w:hAnsi="Times New Roman"/>
          <w:sz w:val="22"/>
          <w:szCs w:val="22"/>
          <w:lang w:val="en-GB"/>
        </w:rPr>
      </w:pPr>
      <w:r w:rsidRPr="00CA7C15">
        <w:rPr>
          <w:rFonts w:ascii="Times New Roman" w:hAnsi="Times New Roman"/>
          <w:sz w:val="22"/>
          <w:szCs w:val="22"/>
          <w:lang w:val="en-GB"/>
        </w:rPr>
        <w:t xml:space="preserve">The Parties agree that, subject to § 4, all information shall be subject to the provisions hereof. Any information disclosed other than that necessary for the purposes of implementing the agreement shall also be treated as confidential within the meaning of this </w:t>
      </w:r>
      <w:r w:rsidR="002D22E3">
        <w:rPr>
          <w:rFonts w:ascii="Times New Roman" w:hAnsi="Times New Roman"/>
          <w:sz w:val="22"/>
          <w:szCs w:val="22"/>
          <w:lang w:val="en-GB"/>
        </w:rPr>
        <w:t>agreement</w:t>
      </w:r>
      <w:r w:rsidRPr="00CA7C15">
        <w:rPr>
          <w:rFonts w:ascii="Times New Roman" w:hAnsi="Times New Roman"/>
          <w:sz w:val="22"/>
          <w:szCs w:val="22"/>
          <w:lang w:val="en-GB"/>
        </w:rPr>
        <w:t>.</w:t>
      </w:r>
    </w:p>
    <w:p w14:paraId="564428EE" w14:textId="77777777" w:rsidR="003573EE" w:rsidRPr="00CA7C15" w:rsidRDefault="003573EE" w:rsidP="003573EE">
      <w:pPr>
        <w:pStyle w:val="BezformatowaniaA"/>
        <w:spacing w:line="276" w:lineRule="auto"/>
        <w:jc w:val="center"/>
        <w:rPr>
          <w:rFonts w:ascii="Times New Roman" w:hAnsi="Times New Roman"/>
          <w:sz w:val="22"/>
          <w:szCs w:val="22"/>
          <w:lang w:val="en-GB"/>
        </w:rPr>
      </w:pPr>
    </w:p>
    <w:p w14:paraId="0FE32541" w14:textId="7777777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3</w:t>
      </w:r>
    </w:p>
    <w:p w14:paraId="1818EC95" w14:textId="628231EC" w:rsidR="003573EE" w:rsidRPr="00CA7C15" w:rsidRDefault="006D268F" w:rsidP="003573EE">
      <w:pPr>
        <w:pStyle w:val="BezformatowaniaA"/>
        <w:numPr>
          <w:ilvl w:val="0"/>
          <w:numId w:val="16"/>
        </w:numPr>
        <w:spacing w:line="276" w:lineRule="auto"/>
        <w:ind w:left="284" w:hanging="284"/>
        <w:rPr>
          <w:rFonts w:ascii="Times New Roman" w:hAnsi="Times New Roman"/>
          <w:sz w:val="22"/>
          <w:szCs w:val="22"/>
          <w:lang w:val="en-GB"/>
        </w:rPr>
      </w:pPr>
      <w:r w:rsidRPr="00CA7C15">
        <w:rPr>
          <w:rFonts w:ascii="Times New Roman" w:hAnsi="Times New Roman"/>
          <w:sz w:val="22"/>
          <w:szCs w:val="22"/>
          <w:lang w:val="en-GB"/>
        </w:rPr>
        <w:t>The Supervisor undertakes to keep confidential all information entrusted or provided to them by the University or obtained in connection with the implementation of the agreement, to process the information provided solely for the purpose for which it was entrusted to them, to protect it from unauthorised access or loss, and not to transfer or disclose such information to any third party without the express prior consent of the University, expressed in writing</w:t>
      </w:r>
      <w:r w:rsidR="003573EE" w:rsidRPr="00CA7C15">
        <w:rPr>
          <w:rFonts w:ascii="Times New Roman" w:hAnsi="Times New Roman"/>
          <w:sz w:val="22"/>
          <w:szCs w:val="22"/>
          <w:lang w:val="en-GB"/>
        </w:rPr>
        <w:t xml:space="preserve">. </w:t>
      </w:r>
    </w:p>
    <w:p w14:paraId="0F38CBED" w14:textId="7013F8AE" w:rsidR="003573EE" w:rsidRPr="00CA7C15" w:rsidRDefault="006D268F" w:rsidP="003573EE">
      <w:pPr>
        <w:pStyle w:val="BezformatowaniaA"/>
        <w:numPr>
          <w:ilvl w:val="0"/>
          <w:numId w:val="16"/>
        </w:numPr>
        <w:spacing w:line="276" w:lineRule="auto"/>
        <w:ind w:left="284" w:hanging="284"/>
        <w:rPr>
          <w:rFonts w:ascii="Times New Roman" w:hAnsi="Times New Roman"/>
          <w:sz w:val="22"/>
          <w:szCs w:val="22"/>
          <w:lang w:val="en-GB"/>
        </w:rPr>
      </w:pPr>
      <w:r w:rsidRPr="00CA7C15">
        <w:rPr>
          <w:rFonts w:ascii="Times New Roman" w:hAnsi="Times New Roman"/>
          <w:sz w:val="22"/>
          <w:szCs w:val="22"/>
          <w:lang w:val="en-GB"/>
        </w:rPr>
        <w:t>The Parties shall consider confidential, in particular, any information concerning the construction and functioning of the University's IT systems specified in the preamble hereto, students' personal data, as well as organisational, financial, know-how and other information about the University's activities that has not been disclosed, as well as technical, technological, organisational or other information of economic value, in respect of which the University has taken the necessary measures to preserve its confidentiality or has provided it subject to privacy, as well as all information and data entered into the University's IT systems.</w:t>
      </w:r>
      <w:r w:rsidR="003573EE" w:rsidRPr="00CA7C15">
        <w:rPr>
          <w:rFonts w:ascii="Times New Roman" w:hAnsi="Times New Roman"/>
          <w:sz w:val="22"/>
          <w:szCs w:val="22"/>
          <w:lang w:val="en-GB"/>
        </w:rPr>
        <w:t xml:space="preserve">. </w:t>
      </w:r>
    </w:p>
    <w:p w14:paraId="10F3F4A1" w14:textId="1AB49BA8" w:rsidR="003573EE" w:rsidRPr="00CA7C15" w:rsidRDefault="0059726F" w:rsidP="003573EE">
      <w:pPr>
        <w:pStyle w:val="BezformatowaniaA"/>
        <w:numPr>
          <w:ilvl w:val="0"/>
          <w:numId w:val="16"/>
        </w:numPr>
        <w:spacing w:line="276" w:lineRule="auto"/>
        <w:ind w:left="284" w:hanging="284"/>
        <w:rPr>
          <w:rFonts w:ascii="Times New Roman" w:hAnsi="Times New Roman"/>
          <w:sz w:val="22"/>
          <w:szCs w:val="22"/>
          <w:lang w:val="en-GB"/>
        </w:rPr>
      </w:pPr>
      <w:r w:rsidRPr="00CA7C15">
        <w:rPr>
          <w:rFonts w:ascii="Times New Roman" w:hAnsi="Times New Roman"/>
          <w:sz w:val="22"/>
          <w:szCs w:val="22"/>
          <w:lang w:val="en-GB"/>
        </w:rPr>
        <w:t>In particular, the Supervisor undertakes to</w:t>
      </w:r>
      <w:r w:rsidR="003573EE" w:rsidRPr="00CA7C15">
        <w:rPr>
          <w:rFonts w:ascii="Times New Roman" w:hAnsi="Times New Roman"/>
          <w:sz w:val="22"/>
          <w:szCs w:val="22"/>
          <w:lang w:val="en-GB"/>
        </w:rPr>
        <w:t>:</w:t>
      </w:r>
    </w:p>
    <w:p w14:paraId="79FC7A6F" w14:textId="51F497BB" w:rsidR="003573EE" w:rsidRPr="00CA7C15" w:rsidRDefault="0059726F" w:rsidP="003573EE">
      <w:pPr>
        <w:pStyle w:val="Akapitzlist"/>
        <w:numPr>
          <w:ilvl w:val="1"/>
          <w:numId w:val="16"/>
        </w:numPr>
        <w:tabs>
          <w:tab w:val="left" w:pos="1843"/>
        </w:tabs>
        <w:spacing w:after="120"/>
        <w:ind w:left="1134" w:hanging="425"/>
        <w:jc w:val="both"/>
        <w:rPr>
          <w:rFonts w:ascii="Times New Roman" w:eastAsia="ヒラギノ角ゴ Pro W3" w:hAnsi="Times New Roman" w:cs="Times New Roman"/>
          <w:color w:val="000000"/>
          <w:lang w:val="en-GB" w:eastAsia="pl-PL"/>
        </w:rPr>
      </w:pPr>
      <w:r w:rsidRPr="00CA7C15">
        <w:rPr>
          <w:rFonts w:ascii="Times New Roman" w:eastAsia="ヒラギノ角ゴ Pro W3" w:hAnsi="Times New Roman" w:cs="Times New Roman"/>
          <w:color w:val="000000"/>
          <w:lang w:val="en-GB" w:eastAsia="pl-PL"/>
        </w:rPr>
        <w:t>comply with the University's guidelines and internal regulations on the protection of disclosed information</w:t>
      </w:r>
      <w:r w:rsidR="003573EE" w:rsidRPr="00CA7C15">
        <w:rPr>
          <w:rFonts w:ascii="Times New Roman" w:eastAsia="ヒラギノ角ゴ Pro W3" w:hAnsi="Times New Roman" w:cs="Times New Roman"/>
          <w:color w:val="000000"/>
          <w:lang w:val="en-GB" w:eastAsia="pl-PL"/>
        </w:rPr>
        <w:t>,</w:t>
      </w:r>
    </w:p>
    <w:p w14:paraId="65F1EC22" w14:textId="7080D5E0" w:rsidR="003573EE" w:rsidRPr="00CA7C15" w:rsidRDefault="0059726F" w:rsidP="003573EE">
      <w:pPr>
        <w:pStyle w:val="Akapitzlist"/>
        <w:numPr>
          <w:ilvl w:val="1"/>
          <w:numId w:val="16"/>
        </w:numPr>
        <w:tabs>
          <w:tab w:val="left" w:pos="1843"/>
        </w:tabs>
        <w:spacing w:after="0"/>
        <w:ind w:left="1134" w:hanging="425"/>
        <w:jc w:val="both"/>
        <w:rPr>
          <w:rFonts w:ascii="Times New Roman" w:eastAsia="ヒラギノ角ゴ Pro W3" w:hAnsi="Times New Roman" w:cs="Times New Roman"/>
          <w:color w:val="000000"/>
          <w:lang w:val="en-GB" w:eastAsia="pl-PL"/>
        </w:rPr>
      </w:pPr>
      <w:r w:rsidRPr="00CA7C15">
        <w:rPr>
          <w:rFonts w:ascii="Times New Roman" w:eastAsia="ヒラギノ角ゴ Pro W3" w:hAnsi="Times New Roman" w:cs="Times New Roman"/>
          <w:color w:val="000000"/>
          <w:lang w:val="en-GB" w:eastAsia="pl-PL"/>
        </w:rPr>
        <w:t>comply with Regulation (EU) 2016/679 of the European Parliament and of the Council of 27 April 2016 on the free movement of such data and repealing Directive 95/46/EC (referred to as ‘GDPR</w:t>
      </w:r>
      <w:r w:rsidR="002D22E3">
        <w:rPr>
          <w:rFonts w:ascii="Times New Roman" w:hAnsi="Times New Roman" w:cs="Times New Roman"/>
          <w:lang w:val="en-GB"/>
        </w:rPr>
        <w:t>'</w:t>
      </w:r>
      <w:r w:rsidR="003573EE" w:rsidRPr="00CA7C15">
        <w:rPr>
          <w:rFonts w:ascii="Times New Roman" w:hAnsi="Times New Roman" w:cs="Times New Roman"/>
          <w:lang w:val="en-GB"/>
        </w:rPr>
        <w:t>)</w:t>
      </w:r>
      <w:r w:rsidR="003573EE" w:rsidRPr="00CA7C15">
        <w:rPr>
          <w:rFonts w:ascii="Times New Roman" w:eastAsia="ヒラギノ角ゴ Pro W3" w:hAnsi="Times New Roman" w:cs="Times New Roman"/>
          <w:color w:val="000000"/>
          <w:lang w:val="en-GB" w:eastAsia="pl-PL"/>
        </w:rPr>
        <w:t>.</w:t>
      </w:r>
    </w:p>
    <w:p w14:paraId="0CFCBF47" w14:textId="3B135F91" w:rsidR="003573EE" w:rsidRPr="00CA7C15" w:rsidRDefault="00340344" w:rsidP="003573EE">
      <w:pPr>
        <w:pStyle w:val="BezformatowaniaA"/>
        <w:numPr>
          <w:ilvl w:val="0"/>
          <w:numId w:val="16"/>
        </w:numPr>
        <w:spacing w:line="276" w:lineRule="auto"/>
        <w:ind w:left="426" w:hanging="426"/>
        <w:rPr>
          <w:rFonts w:ascii="Times New Roman" w:hAnsi="Times New Roman"/>
          <w:sz w:val="22"/>
          <w:szCs w:val="22"/>
          <w:lang w:val="en-GB"/>
        </w:rPr>
      </w:pPr>
      <w:r w:rsidRPr="00CA7C15">
        <w:rPr>
          <w:rFonts w:ascii="Times New Roman" w:hAnsi="Times New Roman"/>
          <w:sz w:val="22"/>
          <w:szCs w:val="22"/>
          <w:lang w:val="en-GB"/>
        </w:rPr>
        <w:t>If personal data is made available by the University, the Supervisor undertakes to protect such data from unauthorised access and not to use or process in any way the personal data to which they gain access as a result of implementing the agreement for purposes other than the implementation of that agreement</w:t>
      </w:r>
      <w:r w:rsidR="002D22E3">
        <w:rPr>
          <w:rFonts w:ascii="Times New Roman" w:hAnsi="Times New Roman"/>
          <w:sz w:val="22"/>
          <w:szCs w:val="22"/>
          <w:lang w:val="en-GB"/>
        </w:rPr>
        <w:t>.</w:t>
      </w:r>
    </w:p>
    <w:p w14:paraId="5742C1FC" w14:textId="5579C8F3" w:rsidR="003573EE" w:rsidRPr="00CA7C15" w:rsidRDefault="00E74612" w:rsidP="003573EE">
      <w:pPr>
        <w:pStyle w:val="BezformatowaniaA"/>
        <w:numPr>
          <w:ilvl w:val="0"/>
          <w:numId w:val="16"/>
        </w:numPr>
        <w:spacing w:line="276" w:lineRule="auto"/>
        <w:ind w:left="426" w:hanging="426"/>
        <w:rPr>
          <w:rFonts w:ascii="Times New Roman" w:hAnsi="Times New Roman"/>
          <w:sz w:val="22"/>
          <w:szCs w:val="22"/>
          <w:lang w:val="en-GB"/>
        </w:rPr>
      </w:pPr>
      <w:r w:rsidRPr="00CA7C15">
        <w:rPr>
          <w:rFonts w:ascii="Times New Roman" w:hAnsi="Times New Roman"/>
          <w:sz w:val="22"/>
          <w:szCs w:val="22"/>
          <w:lang w:val="en-GB"/>
        </w:rPr>
        <w:t>The supervisor undertakes to ensure the indefinite confidentiality of personal data obtained or made available to them in connection with the performance of the agreement, and in particular that they will not use, transfer, or disclose personal data to unauthorised persons and that such information will be used solely for the purposes specified herein</w:t>
      </w:r>
      <w:r w:rsidR="003573EE" w:rsidRPr="00CA7C15">
        <w:rPr>
          <w:rFonts w:ascii="Times New Roman" w:hAnsi="Times New Roman"/>
          <w:sz w:val="22"/>
          <w:szCs w:val="22"/>
          <w:lang w:val="en-GB"/>
        </w:rPr>
        <w:t>.</w:t>
      </w:r>
    </w:p>
    <w:p w14:paraId="3718CD6B" w14:textId="0A56B219" w:rsidR="003573EE" w:rsidRPr="00CA7C15" w:rsidRDefault="00E74612" w:rsidP="003573EE">
      <w:pPr>
        <w:pStyle w:val="BezformatowaniaA"/>
        <w:numPr>
          <w:ilvl w:val="0"/>
          <w:numId w:val="16"/>
        </w:numPr>
        <w:spacing w:line="276" w:lineRule="auto"/>
        <w:ind w:left="426" w:hanging="426"/>
        <w:rPr>
          <w:rFonts w:ascii="Times New Roman" w:hAnsi="Times New Roman"/>
          <w:sz w:val="22"/>
          <w:szCs w:val="22"/>
          <w:lang w:val="en-GB"/>
        </w:rPr>
      </w:pPr>
      <w:r w:rsidRPr="00CA7C15">
        <w:rPr>
          <w:rFonts w:ascii="Times New Roman" w:hAnsi="Times New Roman"/>
          <w:sz w:val="22"/>
          <w:szCs w:val="22"/>
          <w:lang w:val="en-GB"/>
        </w:rPr>
        <w:lastRenderedPageBreak/>
        <w:t xml:space="preserve">The supervisor shall be liable for any damage resulting from his actions caused by the processing of personal data in a manner inconsistent with this </w:t>
      </w:r>
      <w:r w:rsidR="00E7620C">
        <w:rPr>
          <w:rFonts w:ascii="Times New Roman" w:hAnsi="Times New Roman"/>
          <w:sz w:val="22"/>
          <w:szCs w:val="22"/>
          <w:lang w:val="en-GB"/>
        </w:rPr>
        <w:t>declaration</w:t>
      </w:r>
      <w:r w:rsidRPr="00CA7C15">
        <w:rPr>
          <w:rFonts w:ascii="Times New Roman" w:hAnsi="Times New Roman"/>
          <w:sz w:val="22"/>
          <w:szCs w:val="22"/>
          <w:lang w:val="en-GB"/>
        </w:rPr>
        <w:t>, in particular damage caused by the loss, improper storage or use of documents and personal data carriers</w:t>
      </w:r>
      <w:r w:rsidR="002D22E3">
        <w:rPr>
          <w:rFonts w:ascii="Times New Roman" w:hAnsi="Times New Roman"/>
          <w:sz w:val="22"/>
          <w:szCs w:val="22"/>
          <w:lang w:val="en-GB"/>
        </w:rPr>
        <w:t>.</w:t>
      </w:r>
    </w:p>
    <w:p w14:paraId="4D8D58CA" w14:textId="77777777" w:rsidR="003573EE" w:rsidRPr="00CA7C15" w:rsidRDefault="003573EE" w:rsidP="003573EE">
      <w:pPr>
        <w:pStyle w:val="BezformatowaniaA"/>
        <w:spacing w:line="276" w:lineRule="auto"/>
        <w:jc w:val="center"/>
        <w:rPr>
          <w:rFonts w:ascii="Times New Roman" w:hAnsi="Times New Roman"/>
          <w:sz w:val="22"/>
          <w:szCs w:val="22"/>
          <w:lang w:val="en-GB"/>
        </w:rPr>
      </w:pPr>
    </w:p>
    <w:p w14:paraId="42940BD5" w14:textId="7777777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4</w:t>
      </w:r>
    </w:p>
    <w:p w14:paraId="4496CB09" w14:textId="36892183" w:rsidR="003573EE" w:rsidRPr="00CA7C15" w:rsidRDefault="0097397E" w:rsidP="003573EE">
      <w:pPr>
        <w:pStyle w:val="BezformatowaniaA"/>
        <w:numPr>
          <w:ilvl w:val="0"/>
          <w:numId w:val="14"/>
        </w:numPr>
        <w:spacing w:line="276" w:lineRule="auto"/>
        <w:rPr>
          <w:rFonts w:ascii="Times New Roman" w:hAnsi="Times New Roman"/>
          <w:sz w:val="22"/>
          <w:szCs w:val="22"/>
          <w:lang w:val="en-GB"/>
        </w:rPr>
      </w:pPr>
      <w:r w:rsidRPr="00CA7C15">
        <w:rPr>
          <w:rFonts w:ascii="Times New Roman" w:hAnsi="Times New Roman"/>
          <w:sz w:val="22"/>
          <w:szCs w:val="22"/>
          <w:lang w:val="en-GB"/>
        </w:rPr>
        <w:t>The Parties agree that the confidentiality obligation does not cover</w:t>
      </w:r>
      <w:r w:rsidR="003573EE" w:rsidRPr="00CA7C15">
        <w:rPr>
          <w:rFonts w:ascii="Times New Roman" w:hAnsi="Times New Roman"/>
          <w:sz w:val="22"/>
          <w:szCs w:val="22"/>
          <w:lang w:val="en-GB"/>
        </w:rPr>
        <w:t>:</w:t>
      </w:r>
    </w:p>
    <w:p w14:paraId="67F7FE3F" w14:textId="17392A56" w:rsidR="003573EE" w:rsidRPr="00CA7C15" w:rsidRDefault="0097397E" w:rsidP="003573EE">
      <w:pPr>
        <w:pStyle w:val="BezformatowaniaA"/>
        <w:numPr>
          <w:ilvl w:val="1"/>
          <w:numId w:val="15"/>
        </w:numPr>
        <w:spacing w:line="276" w:lineRule="auto"/>
        <w:ind w:left="1276" w:hanging="425"/>
        <w:rPr>
          <w:rFonts w:ascii="Times New Roman" w:hAnsi="Times New Roman"/>
          <w:sz w:val="22"/>
          <w:szCs w:val="22"/>
          <w:lang w:val="en-GB"/>
        </w:rPr>
      </w:pPr>
      <w:r w:rsidRPr="00CA7C15">
        <w:rPr>
          <w:rFonts w:ascii="Times New Roman" w:hAnsi="Times New Roman"/>
          <w:sz w:val="22"/>
          <w:szCs w:val="22"/>
          <w:lang w:val="en-GB"/>
        </w:rPr>
        <w:t>information that is publicly known</w:t>
      </w:r>
      <w:r w:rsidR="003573EE" w:rsidRPr="00CA7C15">
        <w:rPr>
          <w:rFonts w:ascii="Times New Roman" w:hAnsi="Times New Roman"/>
          <w:sz w:val="22"/>
          <w:szCs w:val="22"/>
          <w:lang w:val="en-GB"/>
        </w:rPr>
        <w:t>,</w:t>
      </w:r>
    </w:p>
    <w:p w14:paraId="2FE198E5" w14:textId="3BCCCDD5" w:rsidR="003573EE" w:rsidRPr="00CA7C15" w:rsidRDefault="0097397E" w:rsidP="003573EE">
      <w:pPr>
        <w:pStyle w:val="BezformatowaniaA"/>
        <w:numPr>
          <w:ilvl w:val="1"/>
          <w:numId w:val="15"/>
        </w:numPr>
        <w:spacing w:line="276" w:lineRule="auto"/>
        <w:ind w:left="1276" w:hanging="425"/>
        <w:rPr>
          <w:rFonts w:ascii="Times New Roman" w:hAnsi="Times New Roman"/>
          <w:sz w:val="22"/>
          <w:szCs w:val="22"/>
          <w:lang w:val="en-GB"/>
        </w:rPr>
      </w:pPr>
      <w:r w:rsidRPr="00CA7C15">
        <w:rPr>
          <w:rFonts w:ascii="Times New Roman" w:hAnsi="Times New Roman"/>
          <w:sz w:val="22"/>
          <w:szCs w:val="22"/>
          <w:lang w:val="en-GB"/>
        </w:rPr>
        <w:t>information that was known to the Supervisor before its disclosure by the University</w:t>
      </w:r>
      <w:r w:rsidR="003573EE" w:rsidRPr="00CA7C15">
        <w:rPr>
          <w:rFonts w:ascii="Times New Roman" w:hAnsi="Times New Roman"/>
          <w:sz w:val="22"/>
          <w:szCs w:val="22"/>
          <w:lang w:val="en-GB"/>
        </w:rPr>
        <w:t>,</w:t>
      </w:r>
    </w:p>
    <w:p w14:paraId="7CB35324" w14:textId="377AEB95" w:rsidR="003573EE" w:rsidRPr="00CA7C15" w:rsidRDefault="0097397E" w:rsidP="003573EE">
      <w:pPr>
        <w:pStyle w:val="BezformatowaniaA"/>
        <w:numPr>
          <w:ilvl w:val="1"/>
          <w:numId w:val="15"/>
        </w:numPr>
        <w:spacing w:line="276" w:lineRule="auto"/>
        <w:ind w:left="1276" w:hanging="425"/>
        <w:rPr>
          <w:rFonts w:ascii="Times New Roman" w:hAnsi="Times New Roman"/>
          <w:sz w:val="22"/>
          <w:szCs w:val="22"/>
          <w:lang w:val="en-GB"/>
        </w:rPr>
      </w:pPr>
      <w:r w:rsidRPr="00CA7C15">
        <w:rPr>
          <w:rFonts w:ascii="Times New Roman" w:hAnsi="Times New Roman"/>
          <w:sz w:val="22"/>
          <w:szCs w:val="22"/>
          <w:lang w:val="en-GB"/>
        </w:rPr>
        <w:t>information obtained from third parties who had the right to possess and disclose it, and information resulting from the processing of such information, provided, however, that it did not become known as a result of a breach by the Supervisor of the obligations arising hereunder</w:t>
      </w:r>
      <w:r w:rsidR="002D22E3">
        <w:rPr>
          <w:rFonts w:ascii="Times New Roman" w:hAnsi="Times New Roman"/>
          <w:sz w:val="22"/>
          <w:szCs w:val="22"/>
          <w:lang w:val="en-GB"/>
        </w:rPr>
        <w:t>.</w:t>
      </w:r>
    </w:p>
    <w:p w14:paraId="06899700" w14:textId="0BCDF4C0" w:rsidR="003573EE" w:rsidRPr="00CA7C15" w:rsidRDefault="00DE16F0" w:rsidP="003573EE">
      <w:pPr>
        <w:pStyle w:val="BezformatowaniaA"/>
        <w:numPr>
          <w:ilvl w:val="0"/>
          <w:numId w:val="14"/>
        </w:numPr>
        <w:spacing w:line="276" w:lineRule="auto"/>
        <w:rPr>
          <w:rFonts w:ascii="Times New Roman" w:hAnsi="Times New Roman"/>
          <w:sz w:val="22"/>
          <w:szCs w:val="22"/>
          <w:lang w:val="en-GB"/>
        </w:rPr>
      </w:pPr>
      <w:r w:rsidRPr="00CA7C15">
        <w:rPr>
          <w:rFonts w:ascii="Times New Roman" w:hAnsi="Times New Roman"/>
          <w:sz w:val="22"/>
          <w:szCs w:val="22"/>
          <w:lang w:val="en-GB"/>
        </w:rPr>
        <w:t xml:space="preserve">The Parties also agree that the </w:t>
      </w:r>
      <w:r w:rsidRPr="00CA7C15">
        <w:rPr>
          <w:rFonts w:ascii="Times New Roman" w:hAnsi="Times New Roman"/>
          <w:sz w:val="22"/>
          <w:szCs w:val="22"/>
          <w:lang w:val="en-GB"/>
        </w:rPr>
        <w:t>Supervisor</w:t>
      </w:r>
      <w:r w:rsidRPr="00CA7C15">
        <w:rPr>
          <w:rFonts w:ascii="Times New Roman" w:hAnsi="Times New Roman"/>
          <w:sz w:val="22"/>
          <w:szCs w:val="22"/>
          <w:lang w:val="en-GB"/>
        </w:rPr>
        <w:t xml:space="preserve"> shall be released from the obligation to maintain confidentiality of information if the obligation to disclose such information results from mandatory provisions of law. In each such case, the </w:t>
      </w:r>
      <w:r w:rsidRPr="00CA7C15">
        <w:rPr>
          <w:rFonts w:ascii="Times New Roman" w:hAnsi="Times New Roman"/>
          <w:sz w:val="22"/>
          <w:szCs w:val="22"/>
          <w:lang w:val="en-GB"/>
        </w:rPr>
        <w:t>Supervisor</w:t>
      </w:r>
      <w:r w:rsidRPr="00CA7C15">
        <w:rPr>
          <w:rFonts w:ascii="Times New Roman" w:hAnsi="Times New Roman"/>
          <w:sz w:val="22"/>
          <w:szCs w:val="22"/>
          <w:lang w:val="en-GB"/>
        </w:rPr>
        <w:t xml:space="preserve"> making the disclosure shall be obliged to</w:t>
      </w:r>
      <w:r w:rsidR="003573EE" w:rsidRPr="00CA7C15">
        <w:rPr>
          <w:rFonts w:ascii="Times New Roman" w:hAnsi="Times New Roman"/>
          <w:sz w:val="22"/>
          <w:szCs w:val="22"/>
          <w:lang w:val="en-GB"/>
        </w:rPr>
        <w:t>:</w:t>
      </w:r>
    </w:p>
    <w:p w14:paraId="6772857B" w14:textId="65B6573A" w:rsidR="003573EE" w:rsidRPr="00CA7C15" w:rsidRDefault="0005374D" w:rsidP="003573EE">
      <w:pPr>
        <w:pStyle w:val="BezformatowaniaA"/>
        <w:numPr>
          <w:ilvl w:val="1"/>
          <w:numId w:val="21"/>
        </w:numPr>
        <w:tabs>
          <w:tab w:val="clear" w:pos="1418"/>
          <w:tab w:val="center" w:pos="1701"/>
        </w:tabs>
        <w:spacing w:line="276" w:lineRule="auto"/>
        <w:ind w:hanging="435"/>
        <w:rPr>
          <w:rFonts w:ascii="Times New Roman" w:hAnsi="Times New Roman"/>
          <w:sz w:val="22"/>
          <w:szCs w:val="22"/>
          <w:lang w:val="en-GB"/>
        </w:rPr>
      </w:pPr>
      <w:r w:rsidRPr="00CA7C15">
        <w:rPr>
          <w:rFonts w:ascii="Times New Roman" w:hAnsi="Times New Roman"/>
          <w:sz w:val="22"/>
          <w:szCs w:val="22"/>
          <w:lang w:val="en-GB"/>
        </w:rPr>
        <w:t>immediately inform the University of the obligation to disclose confidential information</w:t>
      </w:r>
      <w:r w:rsidR="003573EE" w:rsidRPr="00CA7C15">
        <w:rPr>
          <w:rFonts w:ascii="Times New Roman" w:hAnsi="Times New Roman"/>
          <w:sz w:val="22"/>
          <w:szCs w:val="22"/>
          <w:lang w:val="en-GB"/>
        </w:rPr>
        <w:t>,</w:t>
      </w:r>
    </w:p>
    <w:p w14:paraId="2F77BF83" w14:textId="27FE5195" w:rsidR="003573EE" w:rsidRPr="00CA7C15" w:rsidRDefault="0005374D" w:rsidP="003573EE">
      <w:pPr>
        <w:pStyle w:val="BezformatowaniaA"/>
        <w:numPr>
          <w:ilvl w:val="1"/>
          <w:numId w:val="21"/>
        </w:numPr>
        <w:tabs>
          <w:tab w:val="clear" w:pos="1418"/>
          <w:tab w:val="center" w:pos="1701"/>
        </w:tabs>
        <w:spacing w:line="276" w:lineRule="auto"/>
        <w:ind w:hanging="435"/>
        <w:rPr>
          <w:rFonts w:ascii="Times New Roman" w:hAnsi="Times New Roman"/>
          <w:sz w:val="22"/>
          <w:szCs w:val="22"/>
          <w:lang w:val="en-GB"/>
        </w:rPr>
      </w:pPr>
      <w:r w:rsidRPr="00CA7C15">
        <w:rPr>
          <w:rFonts w:ascii="Times New Roman" w:hAnsi="Times New Roman"/>
          <w:sz w:val="22"/>
          <w:szCs w:val="22"/>
          <w:lang w:val="en-GB"/>
        </w:rPr>
        <w:t>disclose only that part of the confidential information which is required by law</w:t>
      </w:r>
      <w:r w:rsidR="003573EE" w:rsidRPr="00CA7C15">
        <w:rPr>
          <w:rFonts w:ascii="Times New Roman" w:hAnsi="Times New Roman"/>
          <w:sz w:val="22"/>
          <w:szCs w:val="22"/>
          <w:lang w:val="en-GB"/>
        </w:rPr>
        <w:t>,</w:t>
      </w:r>
    </w:p>
    <w:p w14:paraId="1FFAD9C9" w14:textId="67D6A27A" w:rsidR="003573EE" w:rsidRPr="00CA7C15" w:rsidRDefault="0005374D" w:rsidP="003573EE">
      <w:pPr>
        <w:pStyle w:val="BezformatowaniaA"/>
        <w:numPr>
          <w:ilvl w:val="1"/>
          <w:numId w:val="21"/>
        </w:numPr>
        <w:tabs>
          <w:tab w:val="clear" w:pos="1418"/>
          <w:tab w:val="center" w:pos="1701"/>
        </w:tabs>
        <w:spacing w:line="276" w:lineRule="auto"/>
        <w:ind w:hanging="435"/>
        <w:rPr>
          <w:rFonts w:ascii="Times New Roman" w:hAnsi="Times New Roman"/>
          <w:sz w:val="22"/>
          <w:szCs w:val="22"/>
          <w:lang w:val="en-GB"/>
        </w:rPr>
      </w:pPr>
      <w:r w:rsidRPr="00CA7C15">
        <w:rPr>
          <w:rFonts w:ascii="Times New Roman" w:hAnsi="Times New Roman"/>
          <w:sz w:val="22"/>
          <w:szCs w:val="22"/>
          <w:lang w:val="en-GB"/>
        </w:rPr>
        <w:t>take all possible measures to ensure that the disclosed confidential information is treated as confidential and used only for the purposes justifying its disclosure</w:t>
      </w:r>
      <w:r w:rsidR="003573EE" w:rsidRPr="00CA7C15">
        <w:rPr>
          <w:rFonts w:ascii="Times New Roman" w:hAnsi="Times New Roman"/>
          <w:sz w:val="22"/>
          <w:szCs w:val="22"/>
          <w:lang w:val="en-GB"/>
        </w:rPr>
        <w:t>.</w:t>
      </w:r>
    </w:p>
    <w:p w14:paraId="7581BBA6" w14:textId="77777777" w:rsidR="003573EE" w:rsidRPr="00CA7C15" w:rsidRDefault="003573EE" w:rsidP="003573EE">
      <w:pPr>
        <w:pStyle w:val="BezformatowaniaA"/>
        <w:spacing w:line="276" w:lineRule="auto"/>
        <w:jc w:val="center"/>
        <w:rPr>
          <w:rFonts w:ascii="Times New Roman" w:hAnsi="Times New Roman"/>
          <w:sz w:val="22"/>
          <w:szCs w:val="22"/>
          <w:lang w:val="en-GB"/>
        </w:rPr>
      </w:pPr>
    </w:p>
    <w:p w14:paraId="0D08C206" w14:textId="7777777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5</w:t>
      </w:r>
    </w:p>
    <w:p w14:paraId="24081741" w14:textId="1FB178FE" w:rsidR="003573EE" w:rsidRPr="00CA7C15" w:rsidRDefault="006A022A" w:rsidP="003573EE">
      <w:pPr>
        <w:pStyle w:val="BezformatowaniaA"/>
        <w:numPr>
          <w:ilvl w:val="0"/>
          <w:numId w:val="17"/>
        </w:numPr>
        <w:spacing w:line="276" w:lineRule="auto"/>
        <w:rPr>
          <w:rFonts w:ascii="Times New Roman" w:hAnsi="Times New Roman"/>
          <w:sz w:val="22"/>
          <w:szCs w:val="22"/>
          <w:lang w:val="en-GB"/>
        </w:rPr>
      </w:pPr>
      <w:r w:rsidRPr="00CA7C15">
        <w:rPr>
          <w:rFonts w:ascii="Times New Roman" w:hAnsi="Times New Roman"/>
          <w:sz w:val="22"/>
          <w:szCs w:val="22"/>
          <w:lang w:val="en-GB"/>
        </w:rPr>
        <w:t>The Supervisor undertakes that all documents and media containing confidential information will be returned to the University upon its request, after they have been used or utilised for the purposes of implementing the agreement. Copies of such media, the creation of which is permitted only in the size and number justified by the implementation of the agreement or the purpose indicated by the University, shall be returned or destroyed at the same time as the original media are returned to the University. Duplication or reproduction of the media requires the written consent of the University</w:t>
      </w:r>
      <w:r w:rsidR="003573EE" w:rsidRPr="00CA7C15">
        <w:rPr>
          <w:rFonts w:ascii="Times New Roman" w:hAnsi="Times New Roman"/>
          <w:sz w:val="22"/>
          <w:szCs w:val="22"/>
          <w:lang w:val="en-GB"/>
        </w:rPr>
        <w:t>.</w:t>
      </w:r>
    </w:p>
    <w:p w14:paraId="6570DF7E" w14:textId="5A86433E" w:rsidR="003573EE" w:rsidRPr="00CA7C15" w:rsidRDefault="006A022A" w:rsidP="003573EE">
      <w:pPr>
        <w:pStyle w:val="BezformatowaniaA"/>
        <w:numPr>
          <w:ilvl w:val="0"/>
          <w:numId w:val="17"/>
        </w:numPr>
        <w:spacing w:line="276" w:lineRule="auto"/>
        <w:rPr>
          <w:rFonts w:ascii="Times New Roman" w:hAnsi="Times New Roman"/>
          <w:sz w:val="22"/>
          <w:szCs w:val="22"/>
          <w:lang w:val="en-GB"/>
        </w:rPr>
      </w:pPr>
      <w:r w:rsidRPr="00CA7C15">
        <w:rPr>
          <w:rFonts w:ascii="Times New Roman" w:hAnsi="Times New Roman"/>
          <w:sz w:val="22"/>
          <w:szCs w:val="22"/>
          <w:lang w:val="en-GB"/>
        </w:rPr>
        <w:t xml:space="preserve">The Parties agree that the University may at any time demand the return of </w:t>
      </w:r>
      <w:r w:rsidR="002D22E3">
        <w:rPr>
          <w:rFonts w:ascii="Times New Roman" w:hAnsi="Times New Roman"/>
          <w:sz w:val="22"/>
          <w:szCs w:val="22"/>
          <w:lang w:val="en-GB"/>
        </w:rPr>
        <w:t>any</w:t>
      </w:r>
      <w:r w:rsidRPr="00CA7C15">
        <w:rPr>
          <w:rFonts w:ascii="Times New Roman" w:hAnsi="Times New Roman"/>
          <w:sz w:val="22"/>
          <w:szCs w:val="22"/>
          <w:lang w:val="en-GB"/>
        </w:rPr>
        <w:t xml:space="preserve"> disclosed confidential information together with the relevant media and prohibit its further use</w:t>
      </w:r>
      <w:r w:rsidR="003573EE" w:rsidRPr="00CA7C15">
        <w:rPr>
          <w:rFonts w:ascii="Times New Roman" w:hAnsi="Times New Roman"/>
          <w:sz w:val="22"/>
          <w:szCs w:val="22"/>
          <w:lang w:val="en-GB"/>
        </w:rPr>
        <w:t xml:space="preserve">. </w:t>
      </w:r>
    </w:p>
    <w:p w14:paraId="363ADE88" w14:textId="77777777" w:rsidR="003573EE" w:rsidRPr="00CA7C15" w:rsidRDefault="003573EE" w:rsidP="003573EE">
      <w:pPr>
        <w:pStyle w:val="BezformatowaniaA"/>
        <w:spacing w:line="276" w:lineRule="auto"/>
        <w:jc w:val="center"/>
        <w:rPr>
          <w:rFonts w:ascii="Times New Roman" w:hAnsi="Times New Roman"/>
          <w:sz w:val="22"/>
          <w:szCs w:val="22"/>
          <w:lang w:val="en-GB"/>
        </w:rPr>
      </w:pPr>
    </w:p>
    <w:p w14:paraId="0B77E79E" w14:textId="7777777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6</w:t>
      </w:r>
    </w:p>
    <w:p w14:paraId="11FD5492" w14:textId="4983C0EB" w:rsidR="003573EE" w:rsidRPr="00CA7C15" w:rsidRDefault="003E71E4" w:rsidP="003573EE">
      <w:pPr>
        <w:pStyle w:val="BezformatowaniaA"/>
        <w:numPr>
          <w:ilvl w:val="0"/>
          <w:numId w:val="19"/>
        </w:numPr>
        <w:spacing w:line="276" w:lineRule="auto"/>
        <w:rPr>
          <w:rFonts w:ascii="Times New Roman" w:hAnsi="Times New Roman"/>
          <w:sz w:val="22"/>
          <w:szCs w:val="22"/>
          <w:lang w:val="en-GB"/>
        </w:rPr>
      </w:pPr>
      <w:r w:rsidRPr="00CA7C15">
        <w:rPr>
          <w:rFonts w:ascii="Times New Roman" w:hAnsi="Times New Roman"/>
          <w:sz w:val="22"/>
          <w:szCs w:val="22"/>
          <w:lang w:val="en-GB"/>
        </w:rPr>
        <w:t>In the event of a breach by the Supervisor of any obligations arising hereunder, the University shall have the right to demand immediate cessation of the violation and removal of its effects. The request to cease the breach and remove its effects should be sent to the Supervisor in writing, setting a deadline of at least seven days for compliance with the request</w:t>
      </w:r>
      <w:r w:rsidR="002D22E3">
        <w:rPr>
          <w:rFonts w:ascii="Times New Roman" w:hAnsi="Times New Roman"/>
          <w:sz w:val="22"/>
          <w:szCs w:val="22"/>
          <w:lang w:val="en-GB"/>
        </w:rPr>
        <w:t>.</w:t>
      </w:r>
    </w:p>
    <w:p w14:paraId="3EA2130C" w14:textId="2534DCCE" w:rsidR="003573EE" w:rsidRPr="00CA7C15" w:rsidRDefault="002D22E3" w:rsidP="003573EE">
      <w:pPr>
        <w:pStyle w:val="BezformatowaniaA"/>
        <w:numPr>
          <w:ilvl w:val="0"/>
          <w:numId w:val="19"/>
        </w:numPr>
        <w:spacing w:line="276" w:lineRule="auto"/>
        <w:rPr>
          <w:rFonts w:ascii="Times New Roman" w:hAnsi="Times New Roman"/>
          <w:sz w:val="22"/>
          <w:szCs w:val="22"/>
          <w:lang w:val="en-GB"/>
        </w:rPr>
      </w:pPr>
      <w:r>
        <w:rPr>
          <w:rFonts w:ascii="Times New Roman" w:hAnsi="Times New Roman"/>
          <w:sz w:val="22"/>
          <w:szCs w:val="22"/>
          <w:lang w:val="en-GB"/>
        </w:rPr>
        <w:t>If</w:t>
      </w:r>
      <w:r w:rsidR="00690959" w:rsidRPr="00CA7C15">
        <w:rPr>
          <w:rFonts w:ascii="Times New Roman" w:hAnsi="Times New Roman"/>
          <w:sz w:val="22"/>
          <w:szCs w:val="22"/>
          <w:lang w:val="en-GB"/>
        </w:rPr>
        <w:t xml:space="preserve"> the Supervisor fails to comply with the request described above, or </w:t>
      </w:r>
      <w:r>
        <w:rPr>
          <w:rFonts w:ascii="Times New Roman" w:hAnsi="Times New Roman"/>
          <w:sz w:val="22"/>
          <w:szCs w:val="22"/>
          <w:lang w:val="en-GB"/>
        </w:rPr>
        <w:t>if</w:t>
      </w:r>
      <w:r w:rsidR="00690959" w:rsidRPr="00CA7C15">
        <w:rPr>
          <w:rFonts w:ascii="Times New Roman" w:hAnsi="Times New Roman"/>
          <w:sz w:val="22"/>
          <w:szCs w:val="22"/>
          <w:lang w:val="en-GB"/>
        </w:rPr>
        <w:t xml:space="preserve"> the breach has caused irreversible consequences, the University reserves the right to claim compensation in the amount of the actual damage suffered as a result of the </w:t>
      </w:r>
      <w:r>
        <w:rPr>
          <w:rFonts w:ascii="Times New Roman" w:hAnsi="Times New Roman"/>
          <w:sz w:val="22"/>
          <w:szCs w:val="22"/>
          <w:lang w:val="en-GB"/>
        </w:rPr>
        <w:t>violation</w:t>
      </w:r>
      <w:r w:rsidR="00690959" w:rsidRPr="00CA7C15">
        <w:rPr>
          <w:rFonts w:ascii="Times New Roman" w:hAnsi="Times New Roman"/>
          <w:sz w:val="22"/>
          <w:szCs w:val="22"/>
          <w:lang w:val="en-GB"/>
        </w:rPr>
        <w:t xml:space="preserve"> of these provisions</w:t>
      </w:r>
      <w:r>
        <w:rPr>
          <w:rFonts w:ascii="Times New Roman" w:hAnsi="Times New Roman"/>
          <w:sz w:val="22"/>
          <w:szCs w:val="22"/>
          <w:lang w:val="en-GB"/>
        </w:rPr>
        <w:t>.</w:t>
      </w:r>
    </w:p>
    <w:p w14:paraId="6AC17B10" w14:textId="705358F9" w:rsidR="003573EE" w:rsidRPr="00CA7C15" w:rsidRDefault="00690959" w:rsidP="003573EE">
      <w:pPr>
        <w:pStyle w:val="BezformatowaniaA"/>
        <w:numPr>
          <w:ilvl w:val="0"/>
          <w:numId w:val="19"/>
        </w:numPr>
        <w:spacing w:line="276" w:lineRule="auto"/>
        <w:rPr>
          <w:rFonts w:ascii="Times New Roman" w:hAnsi="Times New Roman"/>
          <w:sz w:val="22"/>
          <w:szCs w:val="22"/>
          <w:lang w:val="en-GB"/>
        </w:rPr>
      </w:pPr>
      <w:r w:rsidRPr="00CA7C15">
        <w:rPr>
          <w:rFonts w:ascii="Times New Roman" w:hAnsi="Times New Roman"/>
          <w:sz w:val="22"/>
          <w:szCs w:val="22"/>
          <w:lang w:val="en-GB"/>
        </w:rPr>
        <w:t>In each case, the Supervisor undertakes to assume responsibility for all claims brought against the University by a third party as a result of the Supervisor's disclosure of confidential information, particularly the personal data of that third party</w:t>
      </w:r>
      <w:r w:rsidR="003573EE" w:rsidRPr="00CA7C15">
        <w:rPr>
          <w:rFonts w:ascii="Times New Roman" w:hAnsi="Times New Roman"/>
          <w:sz w:val="22"/>
          <w:szCs w:val="22"/>
          <w:lang w:val="en-GB"/>
        </w:rPr>
        <w:t xml:space="preserve">. </w:t>
      </w:r>
    </w:p>
    <w:p w14:paraId="1B9B0E80" w14:textId="77777777" w:rsidR="003573EE" w:rsidRPr="00CA7C15" w:rsidRDefault="003573EE" w:rsidP="003573EE">
      <w:pPr>
        <w:pStyle w:val="BezformatowaniaA"/>
        <w:spacing w:line="276" w:lineRule="auto"/>
        <w:jc w:val="center"/>
        <w:rPr>
          <w:rFonts w:ascii="Times New Roman" w:hAnsi="Times New Roman"/>
          <w:sz w:val="22"/>
          <w:szCs w:val="22"/>
          <w:lang w:val="en-GB"/>
        </w:rPr>
      </w:pPr>
    </w:p>
    <w:p w14:paraId="2687F761" w14:textId="7777777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7</w:t>
      </w:r>
    </w:p>
    <w:p w14:paraId="492A0487" w14:textId="3BCE7760" w:rsidR="003573EE" w:rsidRPr="00CA7C15" w:rsidRDefault="00B85570" w:rsidP="003573EE">
      <w:pPr>
        <w:pStyle w:val="BezformatowaniaA"/>
        <w:spacing w:line="276" w:lineRule="auto"/>
        <w:rPr>
          <w:rFonts w:ascii="Times New Roman" w:hAnsi="Times New Roman"/>
          <w:sz w:val="22"/>
          <w:szCs w:val="22"/>
          <w:lang w:val="en-GB"/>
        </w:rPr>
      </w:pPr>
      <w:r w:rsidRPr="00CA7C15">
        <w:rPr>
          <w:rFonts w:ascii="Times New Roman" w:hAnsi="Times New Roman"/>
          <w:sz w:val="22"/>
          <w:szCs w:val="22"/>
          <w:lang w:val="en-GB"/>
        </w:rPr>
        <w:t xml:space="preserve">This confidentiality </w:t>
      </w:r>
      <w:r w:rsidR="00E7620C">
        <w:rPr>
          <w:rFonts w:ascii="Times New Roman" w:hAnsi="Times New Roman"/>
          <w:sz w:val="22"/>
          <w:szCs w:val="22"/>
          <w:lang w:val="en-GB"/>
        </w:rPr>
        <w:t>declaration</w:t>
      </w:r>
      <w:r w:rsidRPr="00CA7C15">
        <w:rPr>
          <w:rFonts w:ascii="Times New Roman" w:hAnsi="Times New Roman"/>
          <w:sz w:val="22"/>
          <w:szCs w:val="22"/>
          <w:lang w:val="en-GB"/>
        </w:rPr>
        <w:t xml:space="preserve"> remains in effect </w:t>
      </w:r>
      <w:r w:rsidR="002D22E3">
        <w:rPr>
          <w:rFonts w:ascii="Times New Roman" w:hAnsi="Times New Roman"/>
          <w:sz w:val="22"/>
          <w:szCs w:val="22"/>
          <w:lang w:val="en-GB"/>
        </w:rPr>
        <w:t>indefinitely.</w:t>
      </w:r>
      <w:r w:rsidR="003573EE" w:rsidRPr="00CA7C15">
        <w:rPr>
          <w:rFonts w:ascii="Times New Roman" w:hAnsi="Times New Roman"/>
          <w:sz w:val="22"/>
          <w:szCs w:val="22"/>
          <w:lang w:val="en-GB"/>
        </w:rPr>
        <w:t xml:space="preserve"> </w:t>
      </w:r>
    </w:p>
    <w:p w14:paraId="6BFC8309" w14:textId="77777777" w:rsidR="003573EE" w:rsidRPr="00CA7C15" w:rsidRDefault="003573EE" w:rsidP="003573EE">
      <w:pPr>
        <w:pStyle w:val="BezformatowaniaA"/>
        <w:spacing w:line="276" w:lineRule="auto"/>
        <w:ind w:left="720"/>
        <w:rPr>
          <w:rFonts w:ascii="Times New Roman" w:hAnsi="Times New Roman"/>
          <w:sz w:val="22"/>
          <w:szCs w:val="22"/>
          <w:lang w:val="en-GB"/>
        </w:rPr>
      </w:pPr>
    </w:p>
    <w:p w14:paraId="513BE1DC" w14:textId="7777777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8</w:t>
      </w:r>
    </w:p>
    <w:p w14:paraId="01549CDA" w14:textId="392EE4C3" w:rsidR="003573EE" w:rsidRPr="00CA7C15" w:rsidRDefault="002613F0" w:rsidP="003573EE">
      <w:pPr>
        <w:pStyle w:val="BezformatowaniaA"/>
        <w:numPr>
          <w:ilvl w:val="0"/>
          <w:numId w:val="20"/>
        </w:numPr>
        <w:spacing w:line="276" w:lineRule="auto"/>
        <w:rPr>
          <w:rFonts w:ascii="Times New Roman" w:hAnsi="Times New Roman"/>
          <w:sz w:val="22"/>
          <w:szCs w:val="22"/>
          <w:lang w:val="en-GB"/>
        </w:rPr>
      </w:pPr>
      <w:r w:rsidRPr="00CA7C15">
        <w:rPr>
          <w:rFonts w:ascii="Times New Roman" w:hAnsi="Times New Roman"/>
          <w:sz w:val="22"/>
          <w:szCs w:val="22"/>
          <w:lang w:val="en-GB"/>
        </w:rPr>
        <w:t>All notices, requests and other information required or permitted hereunder shall be in writing and shall be deemed to have been effectively delivered if</w:t>
      </w:r>
      <w:r w:rsidR="003573EE" w:rsidRPr="00CA7C15">
        <w:rPr>
          <w:rFonts w:ascii="Times New Roman" w:hAnsi="Times New Roman"/>
          <w:sz w:val="22"/>
          <w:szCs w:val="22"/>
          <w:lang w:val="en-GB"/>
        </w:rPr>
        <w:t>:</w:t>
      </w:r>
    </w:p>
    <w:p w14:paraId="26120833" w14:textId="7429B756" w:rsidR="003573EE" w:rsidRPr="00CA7C15" w:rsidRDefault="004E3EEE" w:rsidP="003573EE">
      <w:pPr>
        <w:pStyle w:val="BezformatowaniaA"/>
        <w:numPr>
          <w:ilvl w:val="0"/>
          <w:numId w:val="18"/>
        </w:numPr>
        <w:spacing w:line="276" w:lineRule="auto"/>
        <w:rPr>
          <w:rFonts w:ascii="Times New Roman" w:hAnsi="Times New Roman"/>
          <w:sz w:val="22"/>
          <w:szCs w:val="22"/>
          <w:lang w:val="en-GB"/>
        </w:rPr>
      </w:pPr>
      <w:r w:rsidRPr="00CA7C15">
        <w:rPr>
          <w:rFonts w:ascii="Times New Roman" w:hAnsi="Times New Roman"/>
          <w:sz w:val="22"/>
          <w:szCs w:val="22"/>
          <w:lang w:val="en-GB"/>
        </w:rPr>
        <w:t>delivered by hand</w:t>
      </w:r>
      <w:r w:rsidR="003573EE" w:rsidRPr="00CA7C15">
        <w:rPr>
          <w:rFonts w:ascii="Times New Roman" w:hAnsi="Times New Roman"/>
          <w:sz w:val="22"/>
          <w:szCs w:val="22"/>
          <w:lang w:val="en-GB"/>
        </w:rPr>
        <w:t>,</w:t>
      </w:r>
    </w:p>
    <w:p w14:paraId="6848AB45" w14:textId="77777777" w:rsidR="004E3EEE" w:rsidRPr="00CA7C15" w:rsidRDefault="004E3EEE" w:rsidP="003573EE">
      <w:pPr>
        <w:pStyle w:val="BezformatowaniaA"/>
        <w:numPr>
          <w:ilvl w:val="0"/>
          <w:numId w:val="18"/>
        </w:numPr>
        <w:spacing w:line="276" w:lineRule="auto"/>
        <w:rPr>
          <w:rFonts w:ascii="Times New Roman" w:hAnsi="Times New Roman"/>
          <w:sz w:val="22"/>
          <w:szCs w:val="22"/>
          <w:lang w:val="en-GB"/>
        </w:rPr>
      </w:pPr>
      <w:r w:rsidRPr="00CA7C15">
        <w:rPr>
          <w:rFonts w:ascii="Times New Roman" w:hAnsi="Times New Roman"/>
          <w:sz w:val="22"/>
          <w:szCs w:val="22"/>
          <w:lang w:val="en-GB"/>
        </w:rPr>
        <w:t>sent by courier or post (with return receipt requested) or</w:t>
      </w:r>
    </w:p>
    <w:p w14:paraId="27204F08" w14:textId="77CD3399" w:rsidR="003573EE" w:rsidRPr="00CA7C15" w:rsidRDefault="006A25DA" w:rsidP="003573EE">
      <w:pPr>
        <w:pStyle w:val="BezformatowaniaA"/>
        <w:numPr>
          <w:ilvl w:val="0"/>
          <w:numId w:val="18"/>
        </w:numPr>
        <w:spacing w:line="276" w:lineRule="auto"/>
        <w:rPr>
          <w:rFonts w:ascii="Times New Roman" w:hAnsi="Times New Roman"/>
          <w:sz w:val="22"/>
          <w:szCs w:val="22"/>
          <w:lang w:val="en-GB"/>
        </w:rPr>
      </w:pPr>
      <w:r w:rsidRPr="00CA7C15">
        <w:rPr>
          <w:rFonts w:ascii="Times New Roman" w:hAnsi="Times New Roman"/>
          <w:sz w:val="22"/>
          <w:szCs w:val="22"/>
          <w:lang w:val="en-GB"/>
        </w:rPr>
        <w:lastRenderedPageBreak/>
        <w:t>sent by e-mail or fax, provided that a copy of the message sent by this means is immediately sent by one of the methods provided for in points 1) and 2). Notifications and other information referred to herein shall be delivered to the addresses specified in the agreement</w:t>
      </w:r>
      <w:r w:rsidR="002D22E3">
        <w:rPr>
          <w:rFonts w:ascii="Times New Roman" w:hAnsi="Times New Roman"/>
          <w:sz w:val="22"/>
          <w:szCs w:val="22"/>
          <w:lang w:val="en-GB"/>
        </w:rPr>
        <w:t>.</w:t>
      </w:r>
    </w:p>
    <w:p w14:paraId="1D84B66B" w14:textId="67726B87" w:rsidR="003573EE" w:rsidRPr="00CA7C15" w:rsidRDefault="006A25DA" w:rsidP="003573EE">
      <w:pPr>
        <w:pStyle w:val="BezformatowaniaA"/>
        <w:numPr>
          <w:ilvl w:val="0"/>
          <w:numId w:val="20"/>
        </w:numPr>
        <w:spacing w:line="276" w:lineRule="auto"/>
        <w:rPr>
          <w:rFonts w:ascii="Times New Roman" w:hAnsi="Times New Roman"/>
          <w:sz w:val="22"/>
          <w:szCs w:val="22"/>
          <w:lang w:val="en-GB"/>
        </w:rPr>
      </w:pPr>
      <w:r w:rsidRPr="00CA7C15">
        <w:rPr>
          <w:rFonts w:ascii="Times New Roman" w:hAnsi="Times New Roman"/>
          <w:sz w:val="22"/>
          <w:szCs w:val="22"/>
          <w:lang w:val="en-GB"/>
        </w:rPr>
        <w:t xml:space="preserve">Delivery to the addresses specified in the agreement shall be deemed effective unless the </w:t>
      </w:r>
      <w:r w:rsidRPr="00CA7C15">
        <w:rPr>
          <w:rFonts w:ascii="Times New Roman" w:hAnsi="Times New Roman"/>
          <w:sz w:val="22"/>
          <w:szCs w:val="22"/>
          <w:lang w:val="en-GB"/>
        </w:rPr>
        <w:t>Superviso</w:t>
      </w:r>
      <w:r w:rsidRPr="00CA7C15">
        <w:rPr>
          <w:rFonts w:ascii="Times New Roman" w:hAnsi="Times New Roman"/>
          <w:sz w:val="22"/>
          <w:szCs w:val="22"/>
          <w:lang w:val="en-GB"/>
        </w:rPr>
        <w:t>r notifies the University in advance of a change of address</w:t>
      </w:r>
      <w:r w:rsidR="003573EE" w:rsidRPr="00CA7C15">
        <w:rPr>
          <w:rFonts w:ascii="Times New Roman" w:hAnsi="Times New Roman"/>
          <w:sz w:val="22"/>
          <w:szCs w:val="22"/>
          <w:lang w:val="en-GB"/>
        </w:rPr>
        <w:t>.</w:t>
      </w:r>
    </w:p>
    <w:p w14:paraId="0756F42A" w14:textId="77777777" w:rsidR="003573EE" w:rsidRPr="00CA7C15" w:rsidRDefault="003573EE" w:rsidP="003573EE">
      <w:pPr>
        <w:pStyle w:val="BezformatowaniaA"/>
        <w:spacing w:line="276" w:lineRule="auto"/>
        <w:rPr>
          <w:rFonts w:ascii="Times New Roman" w:hAnsi="Times New Roman"/>
          <w:sz w:val="22"/>
          <w:szCs w:val="22"/>
          <w:lang w:val="en-GB"/>
        </w:rPr>
      </w:pPr>
    </w:p>
    <w:p w14:paraId="2DE19D74" w14:textId="77777777" w:rsidR="003573EE" w:rsidRPr="00CA7C15" w:rsidRDefault="003573EE" w:rsidP="003573EE">
      <w:pPr>
        <w:pStyle w:val="BezformatowaniaA"/>
        <w:spacing w:line="276" w:lineRule="auto"/>
        <w:jc w:val="center"/>
        <w:rPr>
          <w:rFonts w:ascii="Times New Roman" w:hAnsi="Times New Roman"/>
          <w:sz w:val="22"/>
          <w:szCs w:val="22"/>
          <w:lang w:val="en-GB"/>
        </w:rPr>
      </w:pPr>
      <w:r w:rsidRPr="00CA7C15">
        <w:rPr>
          <w:rFonts w:ascii="Times New Roman" w:hAnsi="Times New Roman"/>
          <w:sz w:val="22"/>
          <w:szCs w:val="22"/>
          <w:lang w:val="en-GB"/>
        </w:rPr>
        <w:t>§ 9</w:t>
      </w:r>
    </w:p>
    <w:p w14:paraId="43623116" w14:textId="72C59170" w:rsidR="003573EE" w:rsidRPr="00CA7C15" w:rsidRDefault="006A25DA" w:rsidP="003573EE">
      <w:pPr>
        <w:pStyle w:val="BezformatowaniaA"/>
        <w:spacing w:line="276" w:lineRule="auto"/>
        <w:rPr>
          <w:rFonts w:ascii="Times New Roman" w:hAnsi="Times New Roman"/>
          <w:sz w:val="22"/>
          <w:szCs w:val="22"/>
          <w:lang w:val="en-GB"/>
        </w:rPr>
      </w:pPr>
      <w:r w:rsidRPr="00CA7C15">
        <w:rPr>
          <w:rFonts w:ascii="Times New Roman" w:hAnsi="Times New Roman"/>
          <w:sz w:val="22"/>
          <w:szCs w:val="22"/>
          <w:lang w:val="en-GB"/>
        </w:rPr>
        <w:t>Any amendments or modifications to this agreement shall be made in writing, under penalty of nullity</w:t>
      </w:r>
      <w:r w:rsidR="003573EE" w:rsidRPr="00CA7C15">
        <w:rPr>
          <w:rFonts w:ascii="Times New Roman" w:hAnsi="Times New Roman"/>
          <w:sz w:val="22"/>
          <w:szCs w:val="22"/>
          <w:lang w:val="en-GB"/>
        </w:rPr>
        <w:t>.</w:t>
      </w:r>
    </w:p>
    <w:p w14:paraId="2901F531" w14:textId="77777777" w:rsidR="003573EE" w:rsidRPr="00CA7C15" w:rsidRDefault="003573EE" w:rsidP="003573EE">
      <w:pPr>
        <w:pStyle w:val="BezformatowaniaA"/>
        <w:spacing w:line="276" w:lineRule="auto"/>
        <w:jc w:val="center"/>
        <w:rPr>
          <w:rFonts w:ascii="Times New Roman" w:hAnsi="Times New Roman"/>
          <w:sz w:val="22"/>
          <w:szCs w:val="22"/>
          <w:lang w:val="en-GB"/>
        </w:rPr>
      </w:pPr>
    </w:p>
    <w:p w14:paraId="4B283304" w14:textId="77777777" w:rsidR="003573EE" w:rsidRPr="00CA7C15" w:rsidRDefault="003573EE" w:rsidP="003573EE">
      <w:pPr>
        <w:pStyle w:val="BezformatowaniaA"/>
        <w:rPr>
          <w:rFonts w:ascii="Times New Roman" w:hAnsi="Times New Roman"/>
          <w:sz w:val="22"/>
          <w:szCs w:val="22"/>
          <w:lang w:val="en-GB"/>
        </w:rPr>
      </w:pPr>
    </w:p>
    <w:p w14:paraId="6039EE9A" w14:textId="77777777" w:rsidR="003573EE" w:rsidRPr="00CA7C15" w:rsidRDefault="003573EE" w:rsidP="003573EE">
      <w:pPr>
        <w:pStyle w:val="BezformatowaniaA"/>
        <w:rPr>
          <w:rFonts w:ascii="Times New Roman" w:hAnsi="Times New Roman"/>
          <w:sz w:val="22"/>
          <w:szCs w:val="22"/>
          <w:lang w:val="en-GB"/>
        </w:rPr>
      </w:pPr>
    </w:p>
    <w:p w14:paraId="29837518" w14:textId="77777777" w:rsidR="003573EE" w:rsidRPr="00CA7C15" w:rsidRDefault="003573EE" w:rsidP="003573EE">
      <w:pPr>
        <w:pStyle w:val="BezformatowaniaA"/>
        <w:rPr>
          <w:rFonts w:ascii="Times New Roman" w:hAnsi="Times New Roman"/>
          <w:sz w:val="22"/>
          <w:szCs w:val="22"/>
          <w:lang w:val="en-GB"/>
        </w:rPr>
      </w:pPr>
    </w:p>
    <w:p w14:paraId="332FE9D1" w14:textId="77777777" w:rsidR="003573EE" w:rsidRPr="00CA7C15" w:rsidRDefault="003573EE" w:rsidP="003573EE">
      <w:pPr>
        <w:pStyle w:val="BezformatowaniaA"/>
        <w:rPr>
          <w:rFonts w:ascii="Times New Roman" w:hAnsi="Times New Roman"/>
          <w:sz w:val="22"/>
          <w:szCs w:val="22"/>
          <w:lang w:val="en-GB"/>
        </w:rPr>
      </w:pPr>
    </w:p>
    <w:p w14:paraId="5029D76F" w14:textId="77777777" w:rsidR="003573EE" w:rsidRPr="00CA7C15" w:rsidRDefault="003573EE" w:rsidP="003573EE">
      <w:pPr>
        <w:pStyle w:val="BezformatowaniaA"/>
        <w:ind w:left="6372"/>
        <w:rPr>
          <w:rFonts w:ascii="Times New Roman" w:hAnsi="Times New Roman"/>
          <w:sz w:val="22"/>
          <w:szCs w:val="22"/>
          <w:lang w:val="en-GB"/>
        </w:rPr>
      </w:pPr>
      <w:r w:rsidRPr="00CA7C15">
        <w:rPr>
          <w:rFonts w:ascii="Times New Roman" w:hAnsi="Times New Roman"/>
          <w:sz w:val="22"/>
          <w:szCs w:val="22"/>
          <w:lang w:val="en-GB"/>
        </w:rPr>
        <w:t xml:space="preserve">        ...............................                                                             </w:t>
      </w:r>
    </w:p>
    <w:p w14:paraId="703A955D" w14:textId="77777777" w:rsidR="003573EE" w:rsidRPr="00CA7C15" w:rsidRDefault="003573EE" w:rsidP="003573EE">
      <w:pPr>
        <w:pStyle w:val="BezformatowaniaA"/>
        <w:ind w:left="6372"/>
        <w:rPr>
          <w:rFonts w:ascii="Times New Roman" w:hAnsi="Times New Roman"/>
          <w:sz w:val="22"/>
          <w:szCs w:val="22"/>
          <w:lang w:val="en-GB"/>
        </w:rPr>
      </w:pPr>
    </w:p>
    <w:p w14:paraId="1280FB09" w14:textId="77777777" w:rsidR="003573EE" w:rsidRPr="00CA7C15" w:rsidRDefault="003573EE" w:rsidP="003573EE">
      <w:pPr>
        <w:pStyle w:val="BezformatowaniaA"/>
        <w:ind w:left="6372"/>
        <w:rPr>
          <w:rFonts w:ascii="Times New Roman" w:hAnsi="Times New Roman"/>
          <w:i/>
          <w:sz w:val="22"/>
          <w:szCs w:val="22"/>
          <w:lang w:val="en-GB"/>
        </w:rPr>
      </w:pPr>
    </w:p>
    <w:p w14:paraId="792B519F" w14:textId="67F2CBDA" w:rsidR="003573EE" w:rsidRPr="00CA7C15" w:rsidRDefault="003573EE" w:rsidP="003573EE">
      <w:pPr>
        <w:pStyle w:val="BezformatowaniaA"/>
        <w:ind w:left="6372"/>
        <w:rPr>
          <w:rFonts w:ascii="Times New Roman" w:eastAsia="Times New Roman" w:hAnsi="Times New Roman"/>
          <w:i/>
          <w:color w:val="auto"/>
          <w:sz w:val="22"/>
          <w:szCs w:val="22"/>
          <w:lang w:val="en-GB"/>
        </w:rPr>
      </w:pPr>
      <w:r w:rsidRPr="00CA7C15">
        <w:rPr>
          <w:rFonts w:ascii="Times New Roman" w:hAnsi="Times New Roman"/>
          <w:i/>
          <w:sz w:val="22"/>
          <w:szCs w:val="22"/>
          <w:lang w:val="en-GB"/>
        </w:rPr>
        <w:tab/>
        <w:t>(</w:t>
      </w:r>
      <w:r w:rsidR="00C670BF" w:rsidRPr="00CA7C15">
        <w:rPr>
          <w:rFonts w:ascii="Times New Roman" w:hAnsi="Times New Roman"/>
          <w:i/>
          <w:sz w:val="22"/>
          <w:szCs w:val="22"/>
          <w:lang w:val="en-GB"/>
        </w:rPr>
        <w:t>date and signature of the Supervisor</w:t>
      </w:r>
      <w:r w:rsidRPr="00CA7C15">
        <w:rPr>
          <w:rFonts w:ascii="Times New Roman" w:hAnsi="Times New Roman"/>
          <w:i/>
          <w:sz w:val="22"/>
          <w:szCs w:val="22"/>
          <w:lang w:val="en-GB"/>
        </w:rPr>
        <w:t xml:space="preserve">) </w:t>
      </w:r>
      <w:r w:rsidRPr="00CA7C15">
        <w:rPr>
          <w:rFonts w:ascii="Times New Roman" w:hAnsi="Times New Roman"/>
          <w:i/>
          <w:sz w:val="22"/>
          <w:szCs w:val="22"/>
          <w:lang w:val="en-GB"/>
        </w:rPr>
        <w:tab/>
      </w:r>
    </w:p>
    <w:bookmarkEnd w:id="0"/>
    <w:p w14:paraId="3BF8D2BB" w14:textId="77777777" w:rsidR="00EE42DD" w:rsidRPr="00CA7C15" w:rsidRDefault="00EE42DD">
      <w:pPr>
        <w:rPr>
          <w:lang w:val="en-GB"/>
        </w:rPr>
      </w:pPr>
    </w:p>
    <w:sectPr w:rsidR="00EE42DD" w:rsidRPr="00CA7C15" w:rsidSect="00B67A01">
      <w:footerReference w:type="default" r:id="rId13"/>
      <w:pgSz w:w="11906" w:h="16838"/>
      <w:pgMar w:top="709"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A54E" w14:textId="77777777" w:rsidR="004F38BE" w:rsidRDefault="004F38BE">
      <w:pPr>
        <w:spacing w:after="0" w:line="240" w:lineRule="auto"/>
      </w:pPr>
      <w:r>
        <w:separator/>
      </w:r>
    </w:p>
  </w:endnote>
  <w:endnote w:type="continuationSeparator" w:id="0">
    <w:p w14:paraId="57850F80" w14:textId="77777777" w:rsidR="004F38BE" w:rsidRDefault="004F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ECE2" w14:textId="77777777" w:rsidR="00623807" w:rsidRPr="00093A99" w:rsidRDefault="00623807" w:rsidP="7248D882">
    <w:pPr>
      <w:ind w:left="708" w:hanging="493"/>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B3DD" w14:textId="77777777" w:rsidR="004F38BE" w:rsidRDefault="004F38BE">
      <w:pPr>
        <w:spacing w:after="0" w:line="240" w:lineRule="auto"/>
      </w:pPr>
      <w:r>
        <w:separator/>
      </w:r>
    </w:p>
  </w:footnote>
  <w:footnote w:type="continuationSeparator" w:id="0">
    <w:p w14:paraId="0FD1F48C" w14:textId="77777777" w:rsidR="004F38BE" w:rsidRDefault="004F3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E40"/>
    <w:multiLevelType w:val="multilevel"/>
    <w:tmpl w:val="C37616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6729BD"/>
    <w:multiLevelType w:val="hybridMultilevel"/>
    <w:tmpl w:val="4E7E96B6"/>
    <w:lvl w:ilvl="0" w:tplc="04150011">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8221C"/>
    <w:multiLevelType w:val="hybridMultilevel"/>
    <w:tmpl w:val="9F343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3279B5"/>
    <w:multiLevelType w:val="multilevel"/>
    <w:tmpl w:val="4D66A1C2"/>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12697032"/>
    <w:multiLevelType w:val="hybridMultilevel"/>
    <w:tmpl w:val="163C4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F022D3"/>
    <w:multiLevelType w:val="hybridMultilevel"/>
    <w:tmpl w:val="6F941126"/>
    <w:lvl w:ilvl="0" w:tplc="9140E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8C5E82"/>
    <w:multiLevelType w:val="hybridMultilevel"/>
    <w:tmpl w:val="D01AF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732B4B"/>
    <w:multiLevelType w:val="multilevel"/>
    <w:tmpl w:val="0C16E6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522C1C"/>
    <w:multiLevelType w:val="hybridMultilevel"/>
    <w:tmpl w:val="C5F289AA"/>
    <w:lvl w:ilvl="0" w:tplc="72327A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F85B65"/>
    <w:multiLevelType w:val="hybridMultilevel"/>
    <w:tmpl w:val="7F5093E2"/>
    <w:lvl w:ilvl="0" w:tplc="ADECCB7C">
      <w:start w:val="1"/>
      <w:numFmt w:val="decimal"/>
      <w:lvlText w:val="%1)"/>
      <w:lvlJc w:val="left"/>
      <w:pPr>
        <w:ind w:left="1068" w:hanging="360"/>
      </w:pPr>
      <w:rPr>
        <w:rFonts w:ascii="Times New Roman" w:eastAsia="ヒラギノ角ゴ Pro W3"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EE00FD6"/>
    <w:multiLevelType w:val="multilevel"/>
    <w:tmpl w:val="0C16E6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1F09E2"/>
    <w:multiLevelType w:val="multilevel"/>
    <w:tmpl w:val="A0BAABF0"/>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2" w15:restartNumberingAfterBreak="0">
    <w:nsid w:val="3B1D0EFA"/>
    <w:multiLevelType w:val="hybridMultilevel"/>
    <w:tmpl w:val="FFFFFFFF"/>
    <w:lvl w:ilvl="0" w:tplc="890866A4">
      <w:start w:val="1"/>
      <w:numFmt w:val="decimal"/>
      <w:lvlText w:val="%1."/>
      <w:lvlJc w:val="left"/>
      <w:pPr>
        <w:ind w:left="720" w:hanging="360"/>
      </w:pPr>
    </w:lvl>
    <w:lvl w:ilvl="1" w:tplc="4068504E">
      <w:start w:val="1"/>
      <w:numFmt w:val="lowerLetter"/>
      <w:lvlText w:val="%2."/>
      <w:lvlJc w:val="left"/>
      <w:pPr>
        <w:ind w:left="1440" w:hanging="360"/>
      </w:pPr>
    </w:lvl>
    <w:lvl w:ilvl="2" w:tplc="24F64804">
      <w:start w:val="1"/>
      <w:numFmt w:val="lowerRoman"/>
      <w:lvlText w:val="%3."/>
      <w:lvlJc w:val="right"/>
      <w:pPr>
        <w:ind w:left="2160" w:hanging="180"/>
      </w:pPr>
    </w:lvl>
    <w:lvl w:ilvl="3" w:tplc="371EDB12">
      <w:start w:val="1"/>
      <w:numFmt w:val="decimal"/>
      <w:lvlText w:val="%4."/>
      <w:lvlJc w:val="left"/>
      <w:pPr>
        <w:ind w:left="2880" w:hanging="360"/>
      </w:pPr>
    </w:lvl>
    <w:lvl w:ilvl="4" w:tplc="C0366940">
      <w:start w:val="1"/>
      <w:numFmt w:val="lowerLetter"/>
      <w:lvlText w:val="%5."/>
      <w:lvlJc w:val="left"/>
      <w:pPr>
        <w:ind w:left="3600" w:hanging="360"/>
      </w:pPr>
    </w:lvl>
    <w:lvl w:ilvl="5" w:tplc="1B4A29DA">
      <w:start w:val="1"/>
      <w:numFmt w:val="lowerRoman"/>
      <w:lvlText w:val="%6."/>
      <w:lvlJc w:val="right"/>
      <w:pPr>
        <w:ind w:left="4320" w:hanging="180"/>
      </w:pPr>
    </w:lvl>
    <w:lvl w:ilvl="6" w:tplc="0FFA37FC">
      <w:start w:val="1"/>
      <w:numFmt w:val="decimal"/>
      <w:lvlText w:val="%7."/>
      <w:lvlJc w:val="left"/>
      <w:pPr>
        <w:ind w:left="5040" w:hanging="360"/>
      </w:pPr>
    </w:lvl>
    <w:lvl w:ilvl="7" w:tplc="34AE6F0A">
      <w:start w:val="1"/>
      <w:numFmt w:val="lowerLetter"/>
      <w:lvlText w:val="%8."/>
      <w:lvlJc w:val="left"/>
      <w:pPr>
        <w:ind w:left="5760" w:hanging="360"/>
      </w:pPr>
    </w:lvl>
    <w:lvl w:ilvl="8" w:tplc="68C01C68">
      <w:start w:val="1"/>
      <w:numFmt w:val="lowerRoman"/>
      <w:lvlText w:val="%9."/>
      <w:lvlJc w:val="right"/>
      <w:pPr>
        <w:ind w:left="6480" w:hanging="180"/>
      </w:pPr>
    </w:lvl>
  </w:abstractNum>
  <w:abstractNum w:abstractNumId="13" w15:restartNumberingAfterBreak="0">
    <w:nsid w:val="427B3A3B"/>
    <w:multiLevelType w:val="hybridMultilevel"/>
    <w:tmpl w:val="D526D50A"/>
    <w:lvl w:ilvl="0" w:tplc="8DFA3D30">
      <w:start w:val="1"/>
      <w:numFmt w:val="decimal"/>
      <w:lvlText w:val="%1"/>
      <w:lvlJc w:val="left"/>
      <w:pPr>
        <w:ind w:left="1776" w:hanging="360"/>
      </w:pPr>
      <w:rPr>
        <w:rFonts w:hint="default"/>
        <w:color w:val="00000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44441656"/>
    <w:multiLevelType w:val="hybridMultilevel"/>
    <w:tmpl w:val="DB4A2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1124E4"/>
    <w:multiLevelType w:val="hybridMultilevel"/>
    <w:tmpl w:val="06F0656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8AA6CBA"/>
    <w:multiLevelType w:val="hybridMultilevel"/>
    <w:tmpl w:val="03C27D74"/>
    <w:lvl w:ilvl="0" w:tplc="52004C2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F720087"/>
    <w:multiLevelType w:val="hybridMultilevel"/>
    <w:tmpl w:val="62F0F7D4"/>
    <w:lvl w:ilvl="0" w:tplc="E15623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463127"/>
    <w:multiLevelType w:val="hybridMultilevel"/>
    <w:tmpl w:val="C8445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A9138D"/>
    <w:multiLevelType w:val="hybridMultilevel"/>
    <w:tmpl w:val="56DA6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A07BE9"/>
    <w:multiLevelType w:val="hybridMultilevel"/>
    <w:tmpl w:val="27CE6A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EE2DB4"/>
    <w:multiLevelType w:val="hybridMultilevel"/>
    <w:tmpl w:val="C5F289AA"/>
    <w:lvl w:ilvl="0" w:tplc="72327A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F600C6"/>
    <w:multiLevelType w:val="hybridMultilevel"/>
    <w:tmpl w:val="BE845C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0216C3C"/>
    <w:multiLevelType w:val="hybridMultilevel"/>
    <w:tmpl w:val="F63E7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CE003B"/>
    <w:multiLevelType w:val="hybridMultilevel"/>
    <w:tmpl w:val="9BF2111C"/>
    <w:lvl w:ilvl="0" w:tplc="DD3AB72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9B140FF"/>
    <w:multiLevelType w:val="hybridMultilevel"/>
    <w:tmpl w:val="2620D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F61717"/>
    <w:multiLevelType w:val="hybridMultilevel"/>
    <w:tmpl w:val="0E0A1562"/>
    <w:lvl w:ilvl="0" w:tplc="C68A53F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5368214">
    <w:abstractNumId w:val="18"/>
  </w:num>
  <w:num w:numId="2" w16cid:durableId="1391879889">
    <w:abstractNumId w:val="23"/>
  </w:num>
  <w:num w:numId="3" w16cid:durableId="1180319851">
    <w:abstractNumId w:val="22"/>
  </w:num>
  <w:num w:numId="4" w16cid:durableId="1717239995">
    <w:abstractNumId w:val="6"/>
  </w:num>
  <w:num w:numId="5" w16cid:durableId="1591888496">
    <w:abstractNumId w:val="2"/>
  </w:num>
  <w:num w:numId="6" w16cid:durableId="1045838074">
    <w:abstractNumId w:val="24"/>
  </w:num>
  <w:num w:numId="7" w16cid:durableId="2130319337">
    <w:abstractNumId w:val="4"/>
  </w:num>
  <w:num w:numId="8" w16cid:durableId="175654338">
    <w:abstractNumId w:val="25"/>
  </w:num>
  <w:num w:numId="9" w16cid:durableId="2006587105">
    <w:abstractNumId w:val="19"/>
  </w:num>
  <w:num w:numId="10" w16cid:durableId="1041131744">
    <w:abstractNumId w:val="20"/>
  </w:num>
  <w:num w:numId="11" w16cid:durableId="28145164">
    <w:abstractNumId w:val="15"/>
  </w:num>
  <w:num w:numId="12" w16cid:durableId="264074712">
    <w:abstractNumId w:val="1"/>
  </w:num>
  <w:num w:numId="13" w16cid:durableId="1388183958">
    <w:abstractNumId w:val="7"/>
  </w:num>
  <w:num w:numId="14" w16cid:durableId="328755230">
    <w:abstractNumId w:val="10"/>
  </w:num>
  <w:num w:numId="15" w16cid:durableId="673843452">
    <w:abstractNumId w:val="0"/>
  </w:num>
  <w:num w:numId="16" w16cid:durableId="5838200">
    <w:abstractNumId w:val="3"/>
  </w:num>
  <w:num w:numId="17" w16cid:durableId="431247576">
    <w:abstractNumId w:val="21"/>
  </w:num>
  <w:num w:numId="18" w16cid:durableId="1439183034">
    <w:abstractNumId w:val="9"/>
  </w:num>
  <w:num w:numId="19" w16cid:durableId="1124347657">
    <w:abstractNumId w:val="8"/>
  </w:num>
  <w:num w:numId="20" w16cid:durableId="324168400">
    <w:abstractNumId w:val="5"/>
  </w:num>
  <w:num w:numId="21" w16cid:durableId="1228342410">
    <w:abstractNumId w:val="11"/>
  </w:num>
  <w:num w:numId="22" w16cid:durableId="369572332">
    <w:abstractNumId w:val="14"/>
  </w:num>
  <w:num w:numId="23" w16cid:durableId="660894191">
    <w:abstractNumId w:val="16"/>
  </w:num>
  <w:num w:numId="24" w16cid:durableId="870532039">
    <w:abstractNumId w:val="17"/>
  </w:num>
  <w:num w:numId="25" w16cid:durableId="1096368256">
    <w:abstractNumId w:val="12"/>
  </w:num>
  <w:num w:numId="26" w16cid:durableId="1856075555">
    <w:abstractNumId w:val="26"/>
  </w:num>
  <w:num w:numId="27" w16cid:durableId="861211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wNzCyMDI3NDEyN7VQ0lEKTi0uzszPAykwqgUAG8529CwAAAA="/>
  </w:docVars>
  <w:rsids>
    <w:rsidRoot w:val="003573EE"/>
    <w:rsid w:val="00021609"/>
    <w:rsid w:val="00022544"/>
    <w:rsid w:val="0005374D"/>
    <w:rsid w:val="000770B6"/>
    <w:rsid w:val="00085D2E"/>
    <w:rsid w:val="00095590"/>
    <w:rsid w:val="000F5957"/>
    <w:rsid w:val="001006E8"/>
    <w:rsid w:val="0012783B"/>
    <w:rsid w:val="00134DBC"/>
    <w:rsid w:val="00141EB8"/>
    <w:rsid w:val="001774BB"/>
    <w:rsid w:val="001B76D7"/>
    <w:rsid w:val="001F0739"/>
    <w:rsid w:val="002018CD"/>
    <w:rsid w:val="0020758C"/>
    <w:rsid w:val="00212F97"/>
    <w:rsid w:val="002508C6"/>
    <w:rsid w:val="002521D9"/>
    <w:rsid w:val="00253A17"/>
    <w:rsid w:val="002613F0"/>
    <w:rsid w:val="002A6C64"/>
    <w:rsid w:val="002B4675"/>
    <w:rsid w:val="002B469F"/>
    <w:rsid w:val="002B474D"/>
    <w:rsid w:val="002D22E3"/>
    <w:rsid w:val="002D250A"/>
    <w:rsid w:val="002E5DE5"/>
    <w:rsid w:val="00340344"/>
    <w:rsid w:val="0034595F"/>
    <w:rsid w:val="00351C7E"/>
    <w:rsid w:val="00355F89"/>
    <w:rsid w:val="003573EE"/>
    <w:rsid w:val="003632D9"/>
    <w:rsid w:val="00387A3C"/>
    <w:rsid w:val="003A2C95"/>
    <w:rsid w:val="003B0729"/>
    <w:rsid w:val="003B7723"/>
    <w:rsid w:val="003E71E4"/>
    <w:rsid w:val="004170CD"/>
    <w:rsid w:val="00420914"/>
    <w:rsid w:val="004313D5"/>
    <w:rsid w:val="00462F5D"/>
    <w:rsid w:val="00481B68"/>
    <w:rsid w:val="004847E7"/>
    <w:rsid w:val="0049688D"/>
    <w:rsid w:val="004C54B8"/>
    <w:rsid w:val="004C7DAB"/>
    <w:rsid w:val="004E257B"/>
    <w:rsid w:val="004E3EEE"/>
    <w:rsid w:val="004F38BE"/>
    <w:rsid w:val="004F39F3"/>
    <w:rsid w:val="004F6A9A"/>
    <w:rsid w:val="005254A6"/>
    <w:rsid w:val="00525882"/>
    <w:rsid w:val="00577BAB"/>
    <w:rsid w:val="005809BA"/>
    <w:rsid w:val="00581DE0"/>
    <w:rsid w:val="00590247"/>
    <w:rsid w:val="0059726F"/>
    <w:rsid w:val="005A5F8D"/>
    <w:rsid w:val="005B49AC"/>
    <w:rsid w:val="006035B5"/>
    <w:rsid w:val="00604DA2"/>
    <w:rsid w:val="00623807"/>
    <w:rsid w:val="0062655F"/>
    <w:rsid w:val="0064487B"/>
    <w:rsid w:val="006506BB"/>
    <w:rsid w:val="00652034"/>
    <w:rsid w:val="00690959"/>
    <w:rsid w:val="00696865"/>
    <w:rsid w:val="006A022A"/>
    <w:rsid w:val="006A25DA"/>
    <w:rsid w:val="006B7408"/>
    <w:rsid w:val="006C7B19"/>
    <w:rsid w:val="006D180D"/>
    <w:rsid w:val="006D1EE1"/>
    <w:rsid w:val="006D268F"/>
    <w:rsid w:val="006D3B6F"/>
    <w:rsid w:val="006F5C88"/>
    <w:rsid w:val="0072621F"/>
    <w:rsid w:val="00741104"/>
    <w:rsid w:val="0078036F"/>
    <w:rsid w:val="007B4245"/>
    <w:rsid w:val="007C0E1F"/>
    <w:rsid w:val="007E0762"/>
    <w:rsid w:val="007F78F1"/>
    <w:rsid w:val="00813A54"/>
    <w:rsid w:val="00835469"/>
    <w:rsid w:val="00835793"/>
    <w:rsid w:val="008510B0"/>
    <w:rsid w:val="0086658F"/>
    <w:rsid w:val="00871E7D"/>
    <w:rsid w:val="0088198B"/>
    <w:rsid w:val="00890FAF"/>
    <w:rsid w:val="008A1C8D"/>
    <w:rsid w:val="008D734A"/>
    <w:rsid w:val="0092327D"/>
    <w:rsid w:val="0095219B"/>
    <w:rsid w:val="00963A34"/>
    <w:rsid w:val="0097397E"/>
    <w:rsid w:val="009A24E7"/>
    <w:rsid w:val="009B0934"/>
    <w:rsid w:val="009C66F0"/>
    <w:rsid w:val="00A7641F"/>
    <w:rsid w:val="00A87687"/>
    <w:rsid w:val="00AB2B0B"/>
    <w:rsid w:val="00AD123C"/>
    <w:rsid w:val="00AE7DA0"/>
    <w:rsid w:val="00B07809"/>
    <w:rsid w:val="00B14042"/>
    <w:rsid w:val="00B85570"/>
    <w:rsid w:val="00B9455F"/>
    <w:rsid w:val="00BA14AC"/>
    <w:rsid w:val="00C153D3"/>
    <w:rsid w:val="00C670BF"/>
    <w:rsid w:val="00C8001E"/>
    <w:rsid w:val="00CA7C15"/>
    <w:rsid w:val="00CE5DC7"/>
    <w:rsid w:val="00CF0F01"/>
    <w:rsid w:val="00D069D1"/>
    <w:rsid w:val="00D1609E"/>
    <w:rsid w:val="00D404A3"/>
    <w:rsid w:val="00D445E9"/>
    <w:rsid w:val="00D50812"/>
    <w:rsid w:val="00D51445"/>
    <w:rsid w:val="00D81FE5"/>
    <w:rsid w:val="00DB7D68"/>
    <w:rsid w:val="00DC3A76"/>
    <w:rsid w:val="00DE16F0"/>
    <w:rsid w:val="00DF588F"/>
    <w:rsid w:val="00DF6615"/>
    <w:rsid w:val="00E74612"/>
    <w:rsid w:val="00E7620C"/>
    <w:rsid w:val="00E8023E"/>
    <w:rsid w:val="00EA3C81"/>
    <w:rsid w:val="00ED1ED2"/>
    <w:rsid w:val="00EE18BF"/>
    <w:rsid w:val="00EE2C8E"/>
    <w:rsid w:val="00EE42DD"/>
    <w:rsid w:val="00F04B1F"/>
    <w:rsid w:val="00F41E68"/>
    <w:rsid w:val="00F4794B"/>
    <w:rsid w:val="00F61F5A"/>
    <w:rsid w:val="00F75757"/>
    <w:rsid w:val="00F907CC"/>
    <w:rsid w:val="00FA2A94"/>
    <w:rsid w:val="00FD74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760B"/>
  <w15:docId w15:val="{0DF4AD06-6894-4D05-BFAA-A19B9E01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3EE"/>
    <w:pPr>
      <w:spacing w:after="200" w:line="27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73EE"/>
    <w:pPr>
      <w:ind w:left="720"/>
      <w:contextualSpacing/>
    </w:pPr>
  </w:style>
  <w:style w:type="character" w:styleId="Odwoaniedokomentarza">
    <w:name w:val="annotation reference"/>
    <w:basedOn w:val="Domylnaczcionkaakapitu"/>
    <w:uiPriority w:val="99"/>
    <w:semiHidden/>
    <w:unhideWhenUsed/>
    <w:rsid w:val="003573EE"/>
    <w:rPr>
      <w:sz w:val="16"/>
      <w:szCs w:val="16"/>
    </w:rPr>
  </w:style>
  <w:style w:type="paragraph" w:styleId="Tekstkomentarza">
    <w:name w:val="annotation text"/>
    <w:basedOn w:val="Normalny"/>
    <w:link w:val="TekstkomentarzaZnak"/>
    <w:uiPriority w:val="99"/>
    <w:unhideWhenUsed/>
    <w:rsid w:val="003573EE"/>
    <w:pPr>
      <w:spacing w:line="240" w:lineRule="auto"/>
    </w:pPr>
    <w:rPr>
      <w:sz w:val="20"/>
      <w:szCs w:val="20"/>
    </w:rPr>
  </w:style>
  <w:style w:type="character" w:customStyle="1" w:styleId="TekstkomentarzaZnak">
    <w:name w:val="Tekst komentarza Znak"/>
    <w:basedOn w:val="Domylnaczcionkaakapitu"/>
    <w:link w:val="Tekstkomentarza"/>
    <w:uiPriority w:val="99"/>
    <w:rsid w:val="003573EE"/>
    <w:rPr>
      <w:sz w:val="20"/>
      <w:szCs w:val="20"/>
    </w:rPr>
  </w:style>
  <w:style w:type="paragraph" w:customStyle="1" w:styleId="TreA">
    <w:name w:val="Treść A"/>
    <w:rsid w:val="003573EE"/>
    <w:pPr>
      <w:widowControl w:val="0"/>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lang w:eastAsia="pl-PL"/>
      <w14:textOutline w14:w="12700" w14:cap="flat" w14:cmpd="sng" w14:algn="ctr">
        <w14:noFill/>
        <w14:prstDash w14:val="solid"/>
        <w14:miter w14:lim="400000"/>
      </w14:textOutline>
    </w:rPr>
  </w:style>
  <w:style w:type="character" w:styleId="Hipercze">
    <w:name w:val="Hyperlink"/>
    <w:uiPriority w:val="99"/>
    <w:unhideWhenUsed/>
    <w:rsid w:val="003573EE"/>
    <w:rPr>
      <w:color w:val="0000FF"/>
      <w:u w:val="single"/>
    </w:rPr>
  </w:style>
  <w:style w:type="paragraph" w:customStyle="1" w:styleId="BezformatowaniaA">
    <w:name w:val="Bez formatowania A"/>
    <w:autoRedefine/>
    <w:rsid w:val="003573EE"/>
    <w:pPr>
      <w:tabs>
        <w:tab w:val="center" w:pos="1418"/>
        <w:tab w:val="center" w:pos="7655"/>
      </w:tabs>
      <w:spacing w:after="0" w:line="312" w:lineRule="auto"/>
      <w:jc w:val="both"/>
    </w:pPr>
    <w:rPr>
      <w:rFonts w:ascii="Helvetica" w:eastAsia="ヒラギノ角ゴ Pro W3" w:hAnsi="Helvetica" w:cs="Times New Roman"/>
      <w:color w:val="000000"/>
      <w:sz w:val="24"/>
      <w:szCs w:val="20"/>
      <w:lang w:eastAsia="pl-PL"/>
    </w:rPr>
  </w:style>
  <w:style w:type="paragraph" w:styleId="Tekstdymka">
    <w:name w:val="Balloon Text"/>
    <w:basedOn w:val="Normalny"/>
    <w:link w:val="TekstdymkaZnak"/>
    <w:uiPriority w:val="99"/>
    <w:semiHidden/>
    <w:unhideWhenUsed/>
    <w:rsid w:val="003573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73EE"/>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34595F"/>
    <w:rPr>
      <w:b/>
      <w:bCs/>
    </w:rPr>
  </w:style>
  <w:style w:type="character" w:customStyle="1" w:styleId="TematkomentarzaZnak">
    <w:name w:val="Temat komentarza Znak"/>
    <w:basedOn w:val="TekstkomentarzaZnak"/>
    <w:link w:val="Tematkomentarza"/>
    <w:uiPriority w:val="99"/>
    <w:semiHidden/>
    <w:rsid w:val="0034595F"/>
    <w:rPr>
      <w:b/>
      <w:bCs/>
      <w:sz w:val="20"/>
      <w:szCs w:val="20"/>
    </w:rPr>
  </w:style>
  <w:style w:type="paragraph" w:customStyle="1" w:styleId="TableParagraph">
    <w:name w:val="Table Paragraph"/>
    <w:basedOn w:val="Normalny"/>
    <w:uiPriority w:val="1"/>
    <w:qFormat/>
    <w:rsid w:val="001774BB"/>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1">
    <w:name w:val="Table Normal1"/>
    <w:uiPriority w:val="2"/>
    <w:semiHidden/>
    <w:unhideWhenUsed/>
    <w:qFormat/>
    <w:rsid w:val="001774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sggw.edu.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AA6978A1B5154486A171BF2C7BF466" ma:contentTypeVersion="10" ma:contentTypeDescription="Utwórz nowy dokument." ma:contentTypeScope="" ma:versionID="e670313d42c8c2eaf126bbfcdb19c5bf">
  <xsd:schema xmlns:xsd="http://www.w3.org/2001/XMLSchema" xmlns:xs="http://www.w3.org/2001/XMLSchema" xmlns:p="http://schemas.microsoft.com/office/2006/metadata/properties" xmlns:ns3="1ac5503b-3c3e-4308-8d3b-e0282d3301dc" targetNamespace="http://schemas.microsoft.com/office/2006/metadata/properties" ma:root="true" ma:fieldsID="c5de3ebae368d729cddc692dea6680ac" ns3:_="">
    <xsd:import namespace="1ac5503b-3c3e-4308-8d3b-e0282d3301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5503b-3c3e-4308-8d3b-e0282d330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3EFC-6E83-45FC-AA72-5AEFA7FD1728}">
  <ds:schemaRefs>
    <ds:schemaRef ds:uri="http://schemas.microsoft.com/sharepoint/v3/contenttype/forms"/>
  </ds:schemaRefs>
</ds:datastoreItem>
</file>

<file path=customXml/itemProps2.xml><?xml version="1.0" encoding="utf-8"?>
<ds:datastoreItem xmlns:ds="http://schemas.openxmlformats.org/officeDocument/2006/customXml" ds:itemID="{448DCCB9-FF63-4A3D-87E4-986CADA8CF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B55987-2EAA-4783-8B15-6DFCA9440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5503b-3c3e-4308-8d3b-e0282d330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D014D-1A79-4BF2-8E89-3C3D31D0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2852</Words>
  <Characters>17118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Kawczyńska</dc:creator>
  <cp:lastModifiedBy>Marta Hulak</cp:lastModifiedBy>
  <cp:revision>2</cp:revision>
  <dcterms:created xsi:type="dcterms:W3CDTF">2026-01-09T12:08:00Z</dcterms:created>
  <dcterms:modified xsi:type="dcterms:W3CDTF">2026-01-09T12:08:00Z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0x01010076AA6978A1B5154486A171BF2C7BF466</vt:lpwstr>
  </property>
  <property fmtid="{D5CDD505-2E9C-101B-9397-08002B2CF9AE}" pid="3" name="GrammarlyDocumentId">
    <vt:lpwstr>8f46df88-9738-4389-ac7f-1417791c3231</vt:lpwstr>
  </property>
</Properties>
</file>