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05C7" w:rsidRDefault="0064641E" w:rsidP="00233FF9">
      <w:pPr>
        <w:pStyle w:val="Nagwek1"/>
        <w:jc w:val="center"/>
        <w:rPr>
          <w:color w:val="000000" w:themeColor="text1"/>
        </w:rPr>
      </w:pPr>
      <w:r w:rsidRPr="00233FF9">
        <w:rPr>
          <w:color w:val="000000" w:themeColor="text1"/>
        </w:rPr>
        <w:t>General Rules for Organizing the Diploma Examination</w:t>
      </w:r>
      <w:r w:rsidRPr="00233FF9">
        <w:rPr>
          <w:color w:val="000000" w:themeColor="text1"/>
        </w:rPr>
        <w:br/>
        <w:t>at the Faculty of Biology and Biotechnology</w:t>
      </w:r>
    </w:p>
    <w:p w:rsidR="0064641E" w:rsidRPr="0064641E" w:rsidRDefault="0064641E" w:rsidP="0064641E">
      <w:bookmarkStart w:id="0" w:name="_GoBack"/>
      <w:bookmarkEnd w:id="0"/>
    </w:p>
    <w:p w:rsidR="007605C7" w:rsidRDefault="0064641E" w:rsidP="00233FF9">
      <w:pPr>
        <w:pStyle w:val="Akapitzlist"/>
        <w:numPr>
          <w:ilvl w:val="0"/>
          <w:numId w:val="10"/>
        </w:numPr>
        <w:jc w:val="both"/>
      </w:pPr>
      <w:r>
        <w:t xml:space="preserve">A student in the final semester of studies is obliged, by </w:t>
      </w:r>
      <w:r w:rsidRPr="00233FF9">
        <w:rPr>
          <w:b/>
        </w:rPr>
        <w:t>June 30</w:t>
      </w:r>
      <w:r>
        <w:t xml:space="preserve"> (for studies ending in the summer semester) or by </w:t>
      </w:r>
      <w:r w:rsidRPr="00233FF9">
        <w:rPr>
          <w:b/>
        </w:rPr>
        <w:t>January 31</w:t>
      </w:r>
      <w:r>
        <w:t xml:space="preserve"> (for studies ending in the </w:t>
      </w:r>
      <w:r>
        <w:t>winter semester), to submit their diploma thesis or an application (including the supervisor’s opinion) for an extension of the thesis submission deadline to the Dean’s Office. If the student has not passed one or more modules included in the study program</w:t>
      </w:r>
      <w:r>
        <w:t>, they must apply for a repetition of the final semester of studies and may not take the diploma examination.</w:t>
      </w:r>
    </w:p>
    <w:p w:rsidR="0020566C" w:rsidRDefault="0020566C" w:rsidP="0020566C">
      <w:pPr>
        <w:pStyle w:val="Akapitzlist"/>
        <w:jc w:val="both"/>
      </w:pPr>
    </w:p>
    <w:p w:rsidR="0020566C" w:rsidRDefault="0064641E" w:rsidP="00233FF9">
      <w:pPr>
        <w:pStyle w:val="Akapitzlist"/>
        <w:numPr>
          <w:ilvl w:val="0"/>
          <w:numId w:val="10"/>
        </w:numPr>
        <w:jc w:val="both"/>
      </w:pPr>
      <w:r>
        <w:t xml:space="preserve">A student who wishes to take the diploma examination is asked to submit to their supervisor </w:t>
      </w:r>
      <w:r w:rsidR="00233FF9">
        <w:t>an</w:t>
      </w:r>
      <w:r>
        <w:t xml:space="preserve"> </w:t>
      </w:r>
      <w:r w:rsidRPr="00233FF9">
        <w:rPr>
          <w:b/>
        </w:rPr>
        <w:t>electronic copy of the diploma thesis</w:t>
      </w:r>
      <w:r>
        <w:t>. The electro</w:t>
      </w:r>
      <w:r>
        <w:t xml:space="preserve">nic version must be a single, consistent document prepared in accordance with Rector’s Ordinance No. 1 of the Warsaw University of Life Sciences (SGGW) of January 7, 2019, on the implementation of the </w:t>
      </w:r>
      <w:r w:rsidRPr="00233FF9">
        <w:rPr>
          <w:b/>
        </w:rPr>
        <w:t>Anti-Plagiarism Regulations</w:t>
      </w:r>
      <w:r>
        <w:t xml:space="preserve"> for diploma theses, saved o</w:t>
      </w:r>
      <w:r>
        <w:t xml:space="preserve">n a data carrier as a single </w:t>
      </w:r>
      <w:r w:rsidRPr="00233FF9">
        <w:rPr>
          <w:b/>
        </w:rPr>
        <w:t>PDF file.</w:t>
      </w:r>
      <w:r>
        <w:t xml:space="preserve"> The file size may not exceed 15 MB.</w:t>
      </w:r>
    </w:p>
    <w:p w:rsidR="007605C7" w:rsidRDefault="0064641E" w:rsidP="0020566C">
      <w:pPr>
        <w:pStyle w:val="Akapitzlist"/>
        <w:jc w:val="both"/>
      </w:pPr>
      <w:r w:rsidRPr="0020566C">
        <w:rPr>
          <w:b/>
        </w:rPr>
        <w:t>The supervisor verifies the thesis in the JSA system</w:t>
      </w:r>
      <w:r>
        <w:t xml:space="preserve"> in accordance with Rector’s Ordinance No. 1 of January 7, 2019. If the analysis does not raise concerns regarding plagiarism or </w:t>
      </w:r>
      <w:r>
        <w:t>manipulation intended to conceal lack of originality, the supervisor approves and prints the anti-plagiarism report. The student must submit this report together with the electronic version of the thesis to the Dean’s Office. If the supervisor is not an em</w:t>
      </w:r>
      <w:r>
        <w:t>ployee of the Warsaw University of Life Sciences, it is necessary to create an account in the JSA system in consultation with the Rector’s Representative for the Functioning of the Anti-Plagiarism System.</w:t>
      </w:r>
    </w:p>
    <w:p w:rsidR="0020566C" w:rsidRDefault="0020566C" w:rsidP="0020566C">
      <w:pPr>
        <w:pStyle w:val="Akapitzlist"/>
        <w:jc w:val="both"/>
      </w:pPr>
    </w:p>
    <w:p w:rsidR="007605C7" w:rsidRDefault="0064641E" w:rsidP="00233FF9">
      <w:pPr>
        <w:pStyle w:val="Akapitzlist"/>
        <w:numPr>
          <w:ilvl w:val="0"/>
          <w:numId w:val="10"/>
        </w:numPr>
      </w:pPr>
      <w:r>
        <w:t>At least 7 days before the scheduled defense, the s</w:t>
      </w:r>
      <w:r>
        <w:t>tudent must deliver to the Dean’s Office:</w:t>
      </w:r>
    </w:p>
    <w:p w:rsidR="007605C7" w:rsidRDefault="0064641E" w:rsidP="0020566C">
      <w:pPr>
        <w:pStyle w:val="Listapunktowana"/>
        <w:numPr>
          <w:ilvl w:val="0"/>
          <w:numId w:val="11"/>
        </w:numPr>
      </w:pPr>
      <w:r w:rsidRPr="00233FF9">
        <w:rPr>
          <w:b/>
        </w:rPr>
        <w:t>T</w:t>
      </w:r>
      <w:r w:rsidRPr="00233FF9">
        <w:rPr>
          <w:b/>
        </w:rPr>
        <w:t>wo identical printed copies of the diploma thesis</w:t>
      </w:r>
      <w:r>
        <w:t>, signed by the supervisor, bound in accordance with Rector’s Ordinance No. 100 of September 22, 2021, on the introduction of ‘Guidelines for the preparation of d</w:t>
      </w:r>
      <w:r>
        <w:t>iploma theses’ at the Warsaw University of Life Sciences, with appendices 1 and 2.</w:t>
      </w:r>
    </w:p>
    <w:p w:rsidR="007605C7" w:rsidRDefault="0064641E" w:rsidP="0020566C">
      <w:pPr>
        <w:pStyle w:val="Listapunktowana"/>
        <w:numPr>
          <w:ilvl w:val="0"/>
          <w:numId w:val="11"/>
        </w:numPr>
      </w:pPr>
      <w:r w:rsidRPr="00233FF9">
        <w:rPr>
          <w:b/>
        </w:rPr>
        <w:t>Two electronic copies of the thesis on CDs in PDF format</w:t>
      </w:r>
      <w:r>
        <w:t xml:space="preserve"> (the same file verified in the JSA system). The discs must be labeled and attached in paper sleeves at the end of </w:t>
      </w:r>
      <w:r>
        <w:t>the printed theses.</w:t>
      </w:r>
    </w:p>
    <w:p w:rsidR="007605C7" w:rsidRDefault="0064641E" w:rsidP="0020566C">
      <w:pPr>
        <w:pStyle w:val="Listapunktowana"/>
        <w:numPr>
          <w:ilvl w:val="0"/>
          <w:numId w:val="11"/>
        </w:numPr>
      </w:pPr>
      <w:r w:rsidRPr="00233FF9">
        <w:rPr>
          <w:b/>
        </w:rPr>
        <w:t>The anti-plagiarism report</w:t>
      </w:r>
      <w:r>
        <w:t xml:space="preserve"> (printed and signed by the supervisor).</w:t>
      </w:r>
    </w:p>
    <w:p w:rsidR="007605C7" w:rsidRDefault="0064641E" w:rsidP="0020566C">
      <w:pPr>
        <w:pStyle w:val="Listapunktowana"/>
        <w:numPr>
          <w:ilvl w:val="0"/>
          <w:numId w:val="11"/>
        </w:numPr>
      </w:pPr>
      <w:r w:rsidRPr="00233FF9">
        <w:rPr>
          <w:b/>
        </w:rPr>
        <w:t>An application for admission to the diploma examination</w:t>
      </w:r>
      <w:r>
        <w:t xml:space="preserve"> with a proposed thesis reviewer (Appendix No. 1 to the Anti-Plagiarism Regulations for diploma theses, availa</w:t>
      </w:r>
      <w:r>
        <w:t>ble on the Faculty website). The Vice-Dean for Teaching assigns the reviewer. It is recommended that the reviewer be from a different Department or Institute.</w:t>
      </w:r>
    </w:p>
    <w:p w:rsidR="007605C7" w:rsidRDefault="0064641E" w:rsidP="0020566C">
      <w:pPr>
        <w:pStyle w:val="Listapunktowana"/>
        <w:numPr>
          <w:ilvl w:val="0"/>
          <w:numId w:val="11"/>
        </w:numPr>
      </w:pPr>
      <w:r>
        <w:lastRenderedPageBreak/>
        <w:t xml:space="preserve">A signed </w:t>
      </w:r>
      <w:r w:rsidRPr="00233FF9">
        <w:rPr>
          <w:b/>
        </w:rPr>
        <w:t xml:space="preserve">statement on personal data processing </w:t>
      </w:r>
      <w:r>
        <w:t>(available in the eHMS system).</w:t>
      </w:r>
    </w:p>
    <w:p w:rsidR="007605C7" w:rsidRDefault="0064641E" w:rsidP="0020566C">
      <w:pPr>
        <w:pStyle w:val="Listapunktowana"/>
        <w:numPr>
          <w:ilvl w:val="0"/>
          <w:numId w:val="11"/>
        </w:numPr>
      </w:pPr>
      <w:r>
        <w:t>-</w:t>
      </w:r>
      <w:r>
        <w:t xml:space="preserve">The student’s </w:t>
      </w:r>
      <w:r>
        <w:t>individual achievement card (form available on the website) for those requesting additional information to be included in the diploma supplement (optional).</w:t>
      </w:r>
    </w:p>
    <w:p w:rsidR="007605C7" w:rsidRDefault="0064641E" w:rsidP="0020566C">
      <w:pPr>
        <w:pStyle w:val="Listapunktowana"/>
        <w:numPr>
          <w:ilvl w:val="0"/>
          <w:numId w:val="11"/>
        </w:numPr>
      </w:pPr>
      <w:r>
        <w:t xml:space="preserve">If the student wishes to receive a </w:t>
      </w:r>
      <w:r w:rsidRPr="00233FF9">
        <w:rPr>
          <w:b/>
        </w:rPr>
        <w:t>diploma in English,</w:t>
      </w:r>
      <w:r>
        <w:t xml:space="preserve"> they must submit an appropriate request to</w:t>
      </w:r>
      <w:r>
        <w:t xml:space="preserve"> the Vice-Dean for Teaching (form available on the website) no later than on the day of the defense.</w:t>
      </w:r>
    </w:p>
    <w:p w:rsidR="007605C7" w:rsidRDefault="0064641E" w:rsidP="00233FF9">
      <w:pPr>
        <w:pStyle w:val="Akapitzlist"/>
        <w:numPr>
          <w:ilvl w:val="0"/>
          <w:numId w:val="10"/>
        </w:numPr>
      </w:pPr>
      <w:r>
        <w:t>After the student submits the complete set of documents, the Dean’s Office registers the thesis and provides a review form in the e-HMS system. Reviews mus</w:t>
      </w:r>
      <w:r>
        <w:t>t be submitted in e-HMS at least two days before the scheduled defense. Supervisors not employed at the Warsaw University of Life Sciences must request an e-HMS account one month before the planned defense.</w:t>
      </w:r>
    </w:p>
    <w:p w:rsidR="00233FF9" w:rsidRDefault="00233FF9" w:rsidP="00233FF9">
      <w:pPr>
        <w:pStyle w:val="Akapitzlist"/>
      </w:pPr>
    </w:p>
    <w:p w:rsidR="00233FF9" w:rsidRDefault="0064641E" w:rsidP="0020566C">
      <w:pPr>
        <w:pStyle w:val="Akapitzlist"/>
        <w:numPr>
          <w:ilvl w:val="0"/>
          <w:numId w:val="10"/>
        </w:numPr>
      </w:pPr>
      <w:r>
        <w:t xml:space="preserve">Two days before the defense, the student has the </w:t>
      </w:r>
      <w:r>
        <w:t>right to access the reviews of their thesis in the e-HMS system.</w:t>
      </w:r>
    </w:p>
    <w:p w:rsidR="0020566C" w:rsidRDefault="0020566C" w:rsidP="0020566C">
      <w:pPr>
        <w:pStyle w:val="Akapitzlist"/>
      </w:pPr>
    </w:p>
    <w:p w:rsidR="0020566C" w:rsidRDefault="0020566C" w:rsidP="0020566C">
      <w:pPr>
        <w:pStyle w:val="Akapitzlist"/>
      </w:pPr>
    </w:p>
    <w:p w:rsidR="007605C7" w:rsidRDefault="0064641E" w:rsidP="00233FF9">
      <w:pPr>
        <w:pStyle w:val="Akapitzlist"/>
        <w:numPr>
          <w:ilvl w:val="0"/>
          <w:numId w:val="10"/>
        </w:numPr>
      </w:pPr>
      <w:r>
        <w:t>Before the defense</w:t>
      </w:r>
      <w:r w:rsidRPr="00233FF9">
        <w:rPr>
          <w:b/>
        </w:rPr>
        <w:t>, students are required to</w:t>
      </w:r>
      <w:r>
        <w:t>:</w:t>
      </w:r>
    </w:p>
    <w:p w:rsidR="007605C7" w:rsidRDefault="0064641E" w:rsidP="0020566C">
      <w:pPr>
        <w:pStyle w:val="Listapunktowana"/>
        <w:numPr>
          <w:ilvl w:val="0"/>
          <w:numId w:val="12"/>
        </w:numPr>
      </w:pPr>
      <w:r>
        <w:t xml:space="preserve">Verify in the </w:t>
      </w:r>
      <w:proofErr w:type="spellStart"/>
      <w:r>
        <w:t>eHMS</w:t>
      </w:r>
      <w:proofErr w:type="spellEnd"/>
      <w:r>
        <w:t xml:space="preserve"> system that their data is correct (personal details, status – should be D, grades, GPA).</w:t>
      </w:r>
    </w:p>
    <w:p w:rsidR="007605C7" w:rsidRDefault="0064641E" w:rsidP="0020566C">
      <w:pPr>
        <w:pStyle w:val="Listapunktowana"/>
        <w:numPr>
          <w:ilvl w:val="0"/>
          <w:numId w:val="12"/>
        </w:numPr>
      </w:pPr>
      <w:r>
        <w:t xml:space="preserve">Review the </w:t>
      </w:r>
      <w:r w:rsidRPr="0020566C">
        <w:rPr>
          <w:b/>
        </w:rPr>
        <w:t>examination topics</w:t>
      </w:r>
      <w:r>
        <w:t xml:space="preserve"> pos</w:t>
      </w:r>
      <w:r>
        <w:t>ted on the server (for first-cycle studies).</w:t>
      </w:r>
    </w:p>
    <w:p w:rsidR="007605C7" w:rsidRDefault="0064641E" w:rsidP="0020566C">
      <w:pPr>
        <w:pStyle w:val="Listapunktowana"/>
        <w:numPr>
          <w:ilvl w:val="0"/>
          <w:numId w:val="12"/>
        </w:numPr>
      </w:pPr>
      <w:r>
        <w:t xml:space="preserve">Prepare a </w:t>
      </w:r>
      <w:r w:rsidRPr="0020566C">
        <w:rPr>
          <w:b/>
        </w:rPr>
        <w:t>multimedia presentation of their thesis</w:t>
      </w:r>
      <w:r>
        <w:t xml:space="preserve"> (not exceeding 10 minutes for first-cycle and 15 minutes for second-cycle studies).</w:t>
      </w:r>
    </w:p>
    <w:p w:rsidR="007605C7" w:rsidRDefault="0064641E" w:rsidP="0020566C">
      <w:pPr>
        <w:pStyle w:val="Listapunktowana"/>
        <w:numPr>
          <w:ilvl w:val="0"/>
          <w:numId w:val="12"/>
        </w:numPr>
      </w:pPr>
      <w:r>
        <w:t>Provide information in an Excel file (shared before the defense on OneDri</w:t>
      </w:r>
      <w:r>
        <w:t>ve) concerning the thesis (e.g. whether it was conducted as part of a research project) and their scientific, artistic, or athletic achievements.</w:t>
      </w:r>
    </w:p>
    <w:sectPr w:rsidR="007605C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numerowan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numerowan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punktowan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punktowan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numerowan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punktowana"/>
      <w:lvlText w:val=""/>
      <w:lvlJc w:val="left"/>
      <w:pPr>
        <w:tabs>
          <w:tab w:val="num" w:pos="360"/>
        </w:tabs>
        <w:ind w:left="360" w:hanging="360"/>
      </w:pPr>
      <w:rPr>
        <w:rFonts w:ascii="Symbol" w:hAnsi="Symbol" w:hint="default"/>
      </w:rPr>
    </w:lvl>
  </w:abstractNum>
  <w:abstractNum w:abstractNumId="9" w15:restartNumberingAfterBreak="0">
    <w:nsid w:val="0333695B"/>
    <w:multiLevelType w:val="hybridMultilevel"/>
    <w:tmpl w:val="7AB035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F097446"/>
    <w:multiLevelType w:val="hybridMultilevel"/>
    <w:tmpl w:val="E5EE8F12"/>
    <w:lvl w:ilvl="0" w:tplc="BC520AB8">
      <w:start w:val="1"/>
      <w:numFmt w:val="lowerLetter"/>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6122201A"/>
    <w:multiLevelType w:val="hybridMultilevel"/>
    <w:tmpl w:val="8146E9BE"/>
    <w:lvl w:ilvl="0" w:tplc="BC520AB8">
      <w:start w:val="1"/>
      <w:numFmt w:val="lowerLetter"/>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0566C"/>
    <w:rsid w:val="00233FF9"/>
    <w:rsid w:val="0029639D"/>
    <w:rsid w:val="00326F90"/>
    <w:rsid w:val="0064641E"/>
    <w:rsid w:val="007605C7"/>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878892E"/>
  <w14:defaultImageDpi w14:val="300"/>
  <w15:docId w15:val="{207C6F71-1509-4DE4-87DC-01C5A9910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FC693F"/>
  </w:style>
  <w:style w:type="paragraph" w:styleId="Nagwek1">
    <w:name w:val="heading 1"/>
    <w:basedOn w:val="Normalny"/>
    <w:next w:val="Normalny"/>
    <w:link w:val="Nagwek1Znak"/>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Nagwek9">
    <w:name w:val="heading 9"/>
    <w:basedOn w:val="Normalny"/>
    <w:next w:val="Normalny"/>
    <w:link w:val="Nagwek9Znak"/>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618BF"/>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E618BF"/>
  </w:style>
  <w:style w:type="paragraph" w:styleId="Stopka">
    <w:name w:val="footer"/>
    <w:basedOn w:val="Normalny"/>
    <w:link w:val="StopkaZnak"/>
    <w:uiPriority w:val="99"/>
    <w:unhideWhenUsed/>
    <w:rsid w:val="00E618BF"/>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E618BF"/>
  </w:style>
  <w:style w:type="paragraph" w:styleId="Bezodstpw">
    <w:name w:val="No Spacing"/>
    <w:uiPriority w:val="1"/>
    <w:qFormat/>
    <w:rsid w:val="00FC693F"/>
    <w:pPr>
      <w:spacing w:after="0" w:line="240" w:lineRule="auto"/>
    </w:pPr>
  </w:style>
  <w:style w:type="character" w:customStyle="1" w:styleId="Nagwek1Znak">
    <w:name w:val="Nagłówek 1 Znak"/>
    <w:basedOn w:val="Domylnaczcionkaakapitu"/>
    <w:link w:val="Nagwe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basedOn w:val="Domylnaczcionkaakapitu"/>
    <w:link w:val="Nagwek2"/>
    <w:uiPriority w:val="9"/>
    <w:rsid w:val="00FC693F"/>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link w:val="Nagwek3"/>
    <w:uiPriority w:val="9"/>
    <w:rsid w:val="00FC693F"/>
    <w:rPr>
      <w:rFonts w:asciiTheme="majorHAnsi" w:eastAsiaTheme="majorEastAsia" w:hAnsiTheme="majorHAnsi" w:cstheme="majorBidi"/>
      <w:b/>
      <w:bCs/>
      <w:color w:val="4F81BD" w:themeColor="accent1"/>
    </w:rPr>
  </w:style>
  <w:style w:type="paragraph" w:styleId="Tytu">
    <w:name w:val="Title"/>
    <w:basedOn w:val="Normalny"/>
    <w:next w:val="Normalny"/>
    <w:link w:val="TytuZnak"/>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Podtytu">
    <w:name w:val="Subtitle"/>
    <w:basedOn w:val="Normalny"/>
    <w:next w:val="Normalny"/>
    <w:link w:val="PodtytuZnak"/>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ytuZnak">
    <w:name w:val="Podtytuł Znak"/>
    <w:basedOn w:val="Domylnaczcionkaakapitu"/>
    <w:link w:val="Podtytu"/>
    <w:uiPriority w:val="11"/>
    <w:rsid w:val="00FC693F"/>
    <w:rPr>
      <w:rFonts w:asciiTheme="majorHAnsi" w:eastAsiaTheme="majorEastAsia" w:hAnsiTheme="majorHAnsi" w:cstheme="majorBidi"/>
      <w:i/>
      <w:iCs/>
      <w:color w:val="4F81BD" w:themeColor="accent1"/>
      <w:spacing w:val="15"/>
      <w:sz w:val="24"/>
      <w:szCs w:val="24"/>
    </w:rPr>
  </w:style>
  <w:style w:type="paragraph" w:styleId="Akapitzlist">
    <w:name w:val="List Paragraph"/>
    <w:basedOn w:val="Normalny"/>
    <w:uiPriority w:val="34"/>
    <w:qFormat/>
    <w:rsid w:val="00FC693F"/>
    <w:pPr>
      <w:ind w:left="720"/>
      <w:contextualSpacing/>
    </w:pPr>
  </w:style>
  <w:style w:type="paragraph" w:styleId="Tekstpodstawowy">
    <w:name w:val="Body Text"/>
    <w:basedOn w:val="Normalny"/>
    <w:link w:val="TekstpodstawowyZnak"/>
    <w:uiPriority w:val="99"/>
    <w:unhideWhenUsed/>
    <w:rsid w:val="00AA1D8D"/>
    <w:pPr>
      <w:spacing w:after="120"/>
    </w:pPr>
  </w:style>
  <w:style w:type="character" w:customStyle="1" w:styleId="TekstpodstawowyZnak">
    <w:name w:val="Tekst podstawowy Znak"/>
    <w:basedOn w:val="Domylnaczcionkaakapitu"/>
    <w:link w:val="Tekstpodstawowy"/>
    <w:uiPriority w:val="99"/>
    <w:rsid w:val="00AA1D8D"/>
  </w:style>
  <w:style w:type="paragraph" w:styleId="Tekstpodstawowy2">
    <w:name w:val="Body Text 2"/>
    <w:basedOn w:val="Normalny"/>
    <w:link w:val="Tekstpodstawowy2Znak"/>
    <w:uiPriority w:val="99"/>
    <w:unhideWhenUsed/>
    <w:rsid w:val="00AA1D8D"/>
    <w:pPr>
      <w:spacing w:after="120" w:line="480" w:lineRule="auto"/>
    </w:pPr>
  </w:style>
  <w:style w:type="character" w:customStyle="1" w:styleId="Tekstpodstawowy2Znak">
    <w:name w:val="Tekst podstawowy 2 Znak"/>
    <w:basedOn w:val="Domylnaczcionkaakapitu"/>
    <w:link w:val="Tekstpodstawowy2"/>
    <w:uiPriority w:val="99"/>
    <w:rsid w:val="00AA1D8D"/>
  </w:style>
  <w:style w:type="paragraph" w:styleId="Tekstpodstawowy3">
    <w:name w:val="Body Text 3"/>
    <w:basedOn w:val="Normalny"/>
    <w:link w:val="Tekstpodstawowy3Znak"/>
    <w:uiPriority w:val="99"/>
    <w:unhideWhenUsed/>
    <w:rsid w:val="00AA1D8D"/>
    <w:pPr>
      <w:spacing w:after="120"/>
    </w:pPr>
    <w:rPr>
      <w:sz w:val="16"/>
      <w:szCs w:val="16"/>
    </w:rPr>
  </w:style>
  <w:style w:type="character" w:customStyle="1" w:styleId="Tekstpodstawowy3Znak">
    <w:name w:val="Tekst podstawowy 3 Znak"/>
    <w:basedOn w:val="Domylnaczcionkaakapitu"/>
    <w:link w:val="Tekstpodstawowy3"/>
    <w:uiPriority w:val="99"/>
    <w:rsid w:val="00AA1D8D"/>
    <w:rPr>
      <w:sz w:val="16"/>
      <w:szCs w:val="16"/>
    </w:rPr>
  </w:style>
  <w:style w:type="paragraph" w:styleId="Lista">
    <w:name w:val="List"/>
    <w:basedOn w:val="Normalny"/>
    <w:uiPriority w:val="99"/>
    <w:unhideWhenUsed/>
    <w:rsid w:val="00AA1D8D"/>
    <w:pPr>
      <w:ind w:left="360" w:hanging="360"/>
      <w:contextualSpacing/>
    </w:pPr>
  </w:style>
  <w:style w:type="paragraph" w:styleId="Lista2">
    <w:name w:val="List 2"/>
    <w:basedOn w:val="Normalny"/>
    <w:uiPriority w:val="99"/>
    <w:unhideWhenUsed/>
    <w:rsid w:val="00326F90"/>
    <w:pPr>
      <w:ind w:left="720" w:hanging="360"/>
      <w:contextualSpacing/>
    </w:pPr>
  </w:style>
  <w:style w:type="paragraph" w:styleId="Lista3">
    <w:name w:val="List 3"/>
    <w:basedOn w:val="Normalny"/>
    <w:uiPriority w:val="99"/>
    <w:unhideWhenUsed/>
    <w:rsid w:val="00326F90"/>
    <w:pPr>
      <w:ind w:left="1080" w:hanging="360"/>
      <w:contextualSpacing/>
    </w:pPr>
  </w:style>
  <w:style w:type="paragraph" w:styleId="Listapunktowana">
    <w:name w:val="List Bullet"/>
    <w:basedOn w:val="Normalny"/>
    <w:uiPriority w:val="99"/>
    <w:unhideWhenUsed/>
    <w:rsid w:val="00326F90"/>
    <w:pPr>
      <w:numPr>
        <w:numId w:val="1"/>
      </w:numPr>
      <w:contextualSpacing/>
    </w:pPr>
  </w:style>
  <w:style w:type="paragraph" w:styleId="Listapunktowana2">
    <w:name w:val="List Bullet 2"/>
    <w:basedOn w:val="Normalny"/>
    <w:uiPriority w:val="99"/>
    <w:unhideWhenUsed/>
    <w:rsid w:val="00326F90"/>
    <w:pPr>
      <w:numPr>
        <w:numId w:val="2"/>
      </w:numPr>
      <w:contextualSpacing/>
    </w:pPr>
  </w:style>
  <w:style w:type="paragraph" w:styleId="Listapunktowana3">
    <w:name w:val="List Bullet 3"/>
    <w:basedOn w:val="Normalny"/>
    <w:uiPriority w:val="99"/>
    <w:unhideWhenUsed/>
    <w:rsid w:val="00326F90"/>
    <w:pPr>
      <w:numPr>
        <w:numId w:val="3"/>
      </w:numPr>
      <w:contextualSpacing/>
    </w:pPr>
  </w:style>
  <w:style w:type="paragraph" w:styleId="Listanumerowana">
    <w:name w:val="List Number"/>
    <w:basedOn w:val="Normalny"/>
    <w:uiPriority w:val="99"/>
    <w:unhideWhenUsed/>
    <w:rsid w:val="00326F90"/>
    <w:pPr>
      <w:numPr>
        <w:numId w:val="5"/>
      </w:numPr>
      <w:contextualSpacing/>
    </w:pPr>
  </w:style>
  <w:style w:type="paragraph" w:styleId="Listanumerowana2">
    <w:name w:val="List Number 2"/>
    <w:basedOn w:val="Normalny"/>
    <w:uiPriority w:val="99"/>
    <w:unhideWhenUsed/>
    <w:rsid w:val="0029639D"/>
    <w:pPr>
      <w:numPr>
        <w:numId w:val="6"/>
      </w:numPr>
      <w:contextualSpacing/>
    </w:pPr>
  </w:style>
  <w:style w:type="paragraph" w:styleId="Listanumerowana3">
    <w:name w:val="List Number 3"/>
    <w:basedOn w:val="Normalny"/>
    <w:uiPriority w:val="99"/>
    <w:unhideWhenUsed/>
    <w:rsid w:val="0029639D"/>
    <w:pPr>
      <w:numPr>
        <w:numId w:val="7"/>
      </w:numPr>
      <w:contextualSpacing/>
    </w:pPr>
  </w:style>
  <w:style w:type="paragraph" w:styleId="Lista-kontynuacja">
    <w:name w:val="List Continue"/>
    <w:basedOn w:val="Normalny"/>
    <w:uiPriority w:val="99"/>
    <w:unhideWhenUsed/>
    <w:rsid w:val="0029639D"/>
    <w:pPr>
      <w:spacing w:after="120"/>
      <w:ind w:left="360"/>
      <w:contextualSpacing/>
    </w:pPr>
  </w:style>
  <w:style w:type="paragraph" w:styleId="Lista-kontynuacja2">
    <w:name w:val="List Continue 2"/>
    <w:basedOn w:val="Normalny"/>
    <w:uiPriority w:val="99"/>
    <w:unhideWhenUsed/>
    <w:rsid w:val="0029639D"/>
    <w:pPr>
      <w:spacing w:after="120"/>
      <w:ind w:left="720"/>
      <w:contextualSpacing/>
    </w:pPr>
  </w:style>
  <w:style w:type="paragraph" w:styleId="Lista-kontynuacja3">
    <w:name w:val="List Continue 3"/>
    <w:basedOn w:val="Normalny"/>
    <w:uiPriority w:val="99"/>
    <w:unhideWhenUsed/>
    <w:rsid w:val="0029639D"/>
    <w:pPr>
      <w:spacing w:after="120"/>
      <w:ind w:left="1080"/>
      <w:contextualSpacing/>
    </w:pPr>
  </w:style>
  <w:style w:type="paragraph" w:styleId="Tekstmakra">
    <w:name w:val="macro"/>
    <w:link w:val="TekstmakraZnak"/>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kstmakraZnak">
    <w:name w:val="Tekst makra Znak"/>
    <w:basedOn w:val="Domylnaczcionkaakapitu"/>
    <w:link w:val="Tekstmakra"/>
    <w:uiPriority w:val="99"/>
    <w:rsid w:val="0029639D"/>
    <w:rPr>
      <w:rFonts w:ascii="Courier" w:hAnsi="Courier"/>
      <w:sz w:val="20"/>
      <w:szCs w:val="20"/>
    </w:rPr>
  </w:style>
  <w:style w:type="paragraph" w:styleId="Cytat">
    <w:name w:val="Quote"/>
    <w:basedOn w:val="Normalny"/>
    <w:next w:val="Normalny"/>
    <w:link w:val="CytatZnak"/>
    <w:uiPriority w:val="29"/>
    <w:qFormat/>
    <w:rsid w:val="00FC693F"/>
    <w:rPr>
      <w:i/>
      <w:iCs/>
      <w:color w:val="000000" w:themeColor="text1"/>
    </w:rPr>
  </w:style>
  <w:style w:type="character" w:customStyle="1" w:styleId="CytatZnak">
    <w:name w:val="Cytat Znak"/>
    <w:basedOn w:val="Domylnaczcionkaakapitu"/>
    <w:link w:val="Cytat"/>
    <w:uiPriority w:val="29"/>
    <w:rsid w:val="00FC693F"/>
    <w:rPr>
      <w:i/>
      <w:iCs/>
      <w:color w:val="000000" w:themeColor="text1"/>
    </w:rPr>
  </w:style>
  <w:style w:type="character" w:customStyle="1" w:styleId="Nagwek4Znak">
    <w:name w:val="Nagłówek 4 Znak"/>
    <w:basedOn w:val="Domylnaczcionkaakapitu"/>
    <w:link w:val="Nagwek4"/>
    <w:uiPriority w:val="9"/>
    <w:semiHidden/>
    <w:rsid w:val="00FC693F"/>
    <w:rPr>
      <w:rFonts w:asciiTheme="majorHAnsi" w:eastAsiaTheme="majorEastAsia" w:hAnsiTheme="majorHAnsi" w:cstheme="majorBidi"/>
      <w:b/>
      <w:bCs/>
      <w:i/>
      <w:iCs/>
      <w:color w:val="4F81BD" w:themeColor="accent1"/>
    </w:rPr>
  </w:style>
  <w:style w:type="character" w:customStyle="1" w:styleId="Nagwek5Znak">
    <w:name w:val="Nagłówek 5 Znak"/>
    <w:basedOn w:val="Domylnaczcionkaakapitu"/>
    <w:link w:val="Nagwek5"/>
    <w:uiPriority w:val="9"/>
    <w:semiHidden/>
    <w:rsid w:val="00FC693F"/>
    <w:rPr>
      <w:rFonts w:asciiTheme="majorHAnsi" w:eastAsiaTheme="majorEastAsia" w:hAnsiTheme="majorHAnsi" w:cstheme="majorBidi"/>
      <w:color w:val="243F60" w:themeColor="accent1" w:themeShade="7F"/>
    </w:rPr>
  </w:style>
  <w:style w:type="character" w:customStyle="1" w:styleId="Nagwek6Znak">
    <w:name w:val="Nagłówek 6 Znak"/>
    <w:basedOn w:val="Domylnaczcionkaakapitu"/>
    <w:link w:val="Nagwek6"/>
    <w:uiPriority w:val="9"/>
    <w:semiHidden/>
    <w:rsid w:val="00FC693F"/>
    <w:rPr>
      <w:rFonts w:asciiTheme="majorHAnsi" w:eastAsiaTheme="majorEastAsia" w:hAnsiTheme="majorHAnsi" w:cstheme="majorBidi"/>
      <w:i/>
      <w:iCs/>
      <w:color w:val="243F60" w:themeColor="accent1" w:themeShade="7F"/>
    </w:rPr>
  </w:style>
  <w:style w:type="character" w:customStyle="1" w:styleId="Nagwek7Znak">
    <w:name w:val="Nagłówek 7 Znak"/>
    <w:basedOn w:val="Domylnaczcionkaakapitu"/>
    <w:link w:val="Nagwek7"/>
    <w:uiPriority w:val="9"/>
    <w:semiHidden/>
    <w:rsid w:val="00FC693F"/>
    <w:rPr>
      <w:rFonts w:asciiTheme="majorHAnsi" w:eastAsiaTheme="majorEastAsia" w:hAnsiTheme="majorHAnsi" w:cstheme="majorBidi"/>
      <w:i/>
      <w:iCs/>
      <w:color w:val="404040" w:themeColor="text1" w:themeTint="BF"/>
    </w:rPr>
  </w:style>
  <w:style w:type="character" w:customStyle="1" w:styleId="Nagwek8Znak">
    <w:name w:val="Nagłówek 8 Znak"/>
    <w:basedOn w:val="Domylnaczcionkaakapitu"/>
    <w:link w:val="Nagwek8"/>
    <w:uiPriority w:val="9"/>
    <w:semiHidden/>
    <w:rsid w:val="00FC693F"/>
    <w:rPr>
      <w:rFonts w:asciiTheme="majorHAnsi" w:eastAsiaTheme="majorEastAsia" w:hAnsiTheme="majorHAnsi" w:cstheme="majorBidi"/>
      <w:color w:val="4F81BD" w:themeColor="accent1"/>
      <w:sz w:val="20"/>
      <w:szCs w:val="20"/>
    </w:rPr>
  </w:style>
  <w:style w:type="character" w:customStyle="1" w:styleId="Nagwek9Znak">
    <w:name w:val="Nagłówek 9 Znak"/>
    <w:basedOn w:val="Domylnaczcionkaakapitu"/>
    <w:link w:val="Nagwek9"/>
    <w:uiPriority w:val="9"/>
    <w:semiHidden/>
    <w:rsid w:val="00FC693F"/>
    <w:rPr>
      <w:rFonts w:asciiTheme="majorHAnsi" w:eastAsiaTheme="majorEastAsia" w:hAnsiTheme="majorHAnsi" w:cstheme="majorBidi"/>
      <w:i/>
      <w:iCs/>
      <w:color w:val="404040" w:themeColor="text1" w:themeTint="BF"/>
      <w:sz w:val="20"/>
      <w:szCs w:val="20"/>
    </w:rPr>
  </w:style>
  <w:style w:type="paragraph" w:styleId="Legenda">
    <w:name w:val="caption"/>
    <w:basedOn w:val="Normalny"/>
    <w:next w:val="Normalny"/>
    <w:uiPriority w:val="35"/>
    <w:semiHidden/>
    <w:unhideWhenUsed/>
    <w:qFormat/>
    <w:rsid w:val="00FC693F"/>
    <w:pPr>
      <w:spacing w:line="240" w:lineRule="auto"/>
    </w:pPr>
    <w:rPr>
      <w:b/>
      <w:bCs/>
      <w:color w:val="4F81BD" w:themeColor="accent1"/>
      <w:sz w:val="18"/>
      <w:szCs w:val="18"/>
    </w:rPr>
  </w:style>
  <w:style w:type="character" w:styleId="Pogrubienie">
    <w:name w:val="Strong"/>
    <w:basedOn w:val="Domylnaczcionkaakapitu"/>
    <w:uiPriority w:val="22"/>
    <w:qFormat/>
    <w:rsid w:val="00FC693F"/>
    <w:rPr>
      <w:b/>
      <w:bCs/>
    </w:rPr>
  </w:style>
  <w:style w:type="character" w:styleId="Uwydatnienie">
    <w:name w:val="Emphasis"/>
    <w:basedOn w:val="Domylnaczcionkaakapitu"/>
    <w:uiPriority w:val="20"/>
    <w:qFormat/>
    <w:rsid w:val="00FC693F"/>
    <w:rPr>
      <w:i/>
      <w:iCs/>
    </w:rPr>
  </w:style>
  <w:style w:type="paragraph" w:styleId="Cytatintensywny">
    <w:name w:val="Intense Quote"/>
    <w:basedOn w:val="Normalny"/>
    <w:next w:val="Normalny"/>
    <w:link w:val="CytatintensywnyZnak"/>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FC693F"/>
    <w:rPr>
      <w:b/>
      <w:bCs/>
      <w:i/>
      <w:iCs/>
      <w:color w:val="4F81BD" w:themeColor="accent1"/>
    </w:rPr>
  </w:style>
  <w:style w:type="character" w:styleId="Wyrnieniedelikatne">
    <w:name w:val="Subtle Emphasis"/>
    <w:basedOn w:val="Domylnaczcionkaakapitu"/>
    <w:uiPriority w:val="19"/>
    <w:qFormat/>
    <w:rsid w:val="00FC693F"/>
    <w:rPr>
      <w:i/>
      <w:iCs/>
      <w:color w:val="808080" w:themeColor="text1" w:themeTint="7F"/>
    </w:rPr>
  </w:style>
  <w:style w:type="character" w:styleId="Wyrnienieintensywne">
    <w:name w:val="Intense Emphasis"/>
    <w:basedOn w:val="Domylnaczcionkaakapitu"/>
    <w:uiPriority w:val="21"/>
    <w:qFormat/>
    <w:rsid w:val="00FC693F"/>
    <w:rPr>
      <w:b/>
      <w:bCs/>
      <w:i/>
      <w:iCs/>
      <w:color w:val="4F81BD" w:themeColor="accent1"/>
    </w:rPr>
  </w:style>
  <w:style w:type="character" w:styleId="Odwoaniedelikatne">
    <w:name w:val="Subtle Reference"/>
    <w:basedOn w:val="Domylnaczcionkaakapitu"/>
    <w:uiPriority w:val="31"/>
    <w:qFormat/>
    <w:rsid w:val="00FC693F"/>
    <w:rPr>
      <w:smallCaps/>
      <w:color w:val="C0504D" w:themeColor="accent2"/>
      <w:u w:val="single"/>
    </w:rPr>
  </w:style>
  <w:style w:type="character" w:styleId="Odwoanieintensywne">
    <w:name w:val="Intense Reference"/>
    <w:basedOn w:val="Domylnaczcionkaakapitu"/>
    <w:uiPriority w:val="32"/>
    <w:qFormat/>
    <w:rsid w:val="00FC693F"/>
    <w:rPr>
      <w:b/>
      <w:bCs/>
      <w:smallCaps/>
      <w:color w:val="C0504D" w:themeColor="accent2"/>
      <w:spacing w:val="5"/>
      <w:u w:val="single"/>
    </w:rPr>
  </w:style>
  <w:style w:type="character" w:styleId="Tytuksiki">
    <w:name w:val="Book Title"/>
    <w:basedOn w:val="Domylnaczcionkaakapitu"/>
    <w:uiPriority w:val="33"/>
    <w:qFormat/>
    <w:rsid w:val="00FC693F"/>
    <w:rPr>
      <w:b/>
      <w:bCs/>
      <w:smallCaps/>
      <w:spacing w:val="5"/>
    </w:rPr>
  </w:style>
  <w:style w:type="paragraph" w:styleId="Nagwekspisutreci">
    <w:name w:val="TOC Heading"/>
    <w:basedOn w:val="Nagwek1"/>
    <w:next w:val="Normalny"/>
    <w:uiPriority w:val="39"/>
    <w:semiHidden/>
    <w:unhideWhenUsed/>
    <w:qFormat/>
    <w:rsid w:val="00FC693F"/>
    <w:pPr>
      <w:outlineLvl w:val="9"/>
    </w:pPr>
  </w:style>
  <w:style w:type="table" w:styleId="Tabela-Siatka">
    <w:name w:val="Table Grid"/>
    <w:basedOn w:val="Standardowy"/>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Jasnecieniowanie">
    <w:name w:val="Light Shading"/>
    <w:basedOn w:val="Standardowy"/>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Jasnecieniowanieakcent1">
    <w:name w:val="Light Shading Accent 1"/>
    <w:basedOn w:val="Standardowy"/>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Jasnecieniowanieakcent2">
    <w:name w:val="Light Shading Accent 2"/>
    <w:basedOn w:val="Standardowy"/>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Jasnecieniowanieakcent3">
    <w:name w:val="Light Shading Accent 3"/>
    <w:basedOn w:val="Standardowy"/>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Jasnecieniowanieakcent4">
    <w:name w:val="Light Shading Accent 4"/>
    <w:basedOn w:val="Standardowy"/>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Jasnecieniowanieakcent5">
    <w:name w:val="Light Shading Accent 5"/>
    <w:basedOn w:val="Standardowy"/>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Jasnecieniowanieakcent6">
    <w:name w:val="Light Shading Accent 6"/>
    <w:basedOn w:val="Standardowy"/>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Jasnalista">
    <w:name w:val="Light List"/>
    <w:basedOn w:val="Standardowy"/>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Jasnalistaakcent1">
    <w:name w:val="Light List Accent 1"/>
    <w:basedOn w:val="Standardowy"/>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Jasnalistaakcent2">
    <w:name w:val="Light List Accent 2"/>
    <w:basedOn w:val="Standardowy"/>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Jasnalistaakcent3">
    <w:name w:val="Light List Accent 3"/>
    <w:basedOn w:val="Standardowy"/>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Jasnalistaakcent4">
    <w:name w:val="Light List Accent 4"/>
    <w:basedOn w:val="Standardowy"/>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Jasnalistaakcent5">
    <w:name w:val="Light List Accent 5"/>
    <w:basedOn w:val="Standardowy"/>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Jasnalistaakcent6">
    <w:name w:val="Light List Accent 6"/>
    <w:basedOn w:val="Standardowy"/>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Jasnasiatka">
    <w:name w:val="Light Grid"/>
    <w:basedOn w:val="Standardowy"/>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Jasnasiatkaakcent1">
    <w:name w:val="Light Grid Accent 1"/>
    <w:basedOn w:val="Standardowy"/>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Jasnasiatkaakcent2">
    <w:name w:val="Light Grid Accent 2"/>
    <w:basedOn w:val="Standardowy"/>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Jasnasiatkaakcent3">
    <w:name w:val="Light Grid Accent 3"/>
    <w:basedOn w:val="Standardowy"/>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Jasnasiatkaakcent4">
    <w:name w:val="Light Grid Accent 4"/>
    <w:basedOn w:val="Standardowy"/>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Jasnasiatkaakcent5">
    <w:name w:val="Light Grid Accent 5"/>
    <w:basedOn w:val="Standardowy"/>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Jasnasiatkaakcent6">
    <w:name w:val="Light Grid Accent 6"/>
    <w:basedOn w:val="Standardowy"/>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redniecieniowanie1">
    <w:name w:val="Medium Shading 1"/>
    <w:basedOn w:val="Standardowy"/>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redniecieniowanie1akcent1">
    <w:name w:val="Medium Shading 1 Accent 1"/>
    <w:basedOn w:val="Standardowy"/>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redniecieniowanie1akcent2">
    <w:name w:val="Medium Shading 1 Accent 2"/>
    <w:basedOn w:val="Standardowy"/>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redniecieniowanie1akcent3">
    <w:name w:val="Medium Shading 1 Accent 3"/>
    <w:basedOn w:val="Standardowy"/>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redniecieniowanie1akcent4">
    <w:name w:val="Medium Shading 1 Accent 4"/>
    <w:basedOn w:val="Standardowy"/>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redniecieniowanie1akcent5">
    <w:name w:val="Medium Shading 1 Accent 5"/>
    <w:basedOn w:val="Standardowy"/>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redniecieniowanie1akcent6">
    <w:name w:val="Medium Shading 1 Accent 6"/>
    <w:basedOn w:val="Standardowy"/>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redniecieniowanie2">
    <w:name w:val="Medium Shading 2"/>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1">
    <w:name w:val="Medium Shading 2 Accent 1"/>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2">
    <w:name w:val="Medium Shading 2 Accent 2"/>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3">
    <w:name w:val="Medium Shading 2 Accent 3"/>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4">
    <w:name w:val="Medium Shading 2 Accent 4"/>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5">
    <w:name w:val="Medium Shading 2 Accent 5"/>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6">
    <w:name w:val="Medium Shading 2 Accent 6"/>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alista1">
    <w:name w:val="Medium List 1"/>
    <w:basedOn w:val="Standardowy"/>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rednialista1akcent1">
    <w:name w:val="Medium List 1 Accent 1"/>
    <w:basedOn w:val="Standardowy"/>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rednialista1akcent2">
    <w:name w:val="Medium List 1 Accent 2"/>
    <w:basedOn w:val="Standardowy"/>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rednialista1akcent3">
    <w:name w:val="Medium List 1 Accent 3"/>
    <w:basedOn w:val="Standardowy"/>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rednialista1akcent4">
    <w:name w:val="Medium List 1 Accent 4"/>
    <w:basedOn w:val="Standardowy"/>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rednialista1akcent5">
    <w:name w:val="Medium List 1 Accent 5"/>
    <w:basedOn w:val="Standardowy"/>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rednialista1akcent6">
    <w:name w:val="Medium List 1 Accent 6"/>
    <w:basedOn w:val="Standardowy"/>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rednialista2">
    <w:name w:val="Medium List 2"/>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1">
    <w:name w:val="Medium List 2 Accent 1"/>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2">
    <w:name w:val="Medium List 2 Accent 2"/>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3">
    <w:name w:val="Medium List 2 Accent 3"/>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4">
    <w:name w:val="Medium List 2 Accent 4"/>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5">
    <w:name w:val="Medium List 2 Accent 5"/>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6">
    <w:name w:val="Medium List 2 Accent 6"/>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siatka1">
    <w:name w:val="Medium Grid 1"/>
    <w:basedOn w:val="Standardowy"/>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dniasiatka1akcent1">
    <w:name w:val="Medium Grid 1 Accent 1"/>
    <w:basedOn w:val="Standardowy"/>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dniasiatka1akcent2">
    <w:name w:val="Medium Grid 1 Accent 2"/>
    <w:basedOn w:val="Standardowy"/>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dniasiatka1akcent3">
    <w:name w:val="Medium Grid 1 Accent 3"/>
    <w:basedOn w:val="Standardowy"/>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dniasiatka1akcent4">
    <w:name w:val="Medium Grid 1 Accent 4"/>
    <w:basedOn w:val="Standardowy"/>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dniasiatka1akcent5">
    <w:name w:val="Medium Grid 1 Accent 5"/>
    <w:basedOn w:val="Standardowy"/>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dniasiatka1akcent6">
    <w:name w:val="Medium Grid 1 Accent 6"/>
    <w:basedOn w:val="Standardowy"/>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redniasiatka2">
    <w:name w:val="Medium Grid 2"/>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redniasiatka2akcent1">
    <w:name w:val="Medium Grid 2 Accent 1"/>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redniasiatka2akcent2">
    <w:name w:val="Medium Grid 2 Accent 2"/>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redniasiatka2akcent3">
    <w:name w:val="Medium Grid 2 Accent 3"/>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redniasiatka2akcent4">
    <w:name w:val="Medium Grid 2 Accent 4"/>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redniasiatka2akcent5">
    <w:name w:val="Medium Grid 2 Accent 5"/>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redniasiatka2akcent6">
    <w:name w:val="Medium Grid 2 Accent 6"/>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redniasiatka3">
    <w:name w:val="Medium Grid 3"/>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redniasiatka3akcent1">
    <w:name w:val="Medium Grid 3 Accent 1"/>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redniasiatka3akcent2">
    <w:name w:val="Medium Grid 3 Accent 2"/>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redniasiatka3akcent3">
    <w:name w:val="Medium Grid 3 Accent 3"/>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redniasiatka3akcent4">
    <w:name w:val="Medium Grid 3 Accent 4"/>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redniasiatka3akcent5">
    <w:name w:val="Medium Grid 3 Accent 5"/>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redniasiatka3akcent6">
    <w:name w:val="Medium Grid 3 Accent 6"/>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Ciemnalista">
    <w:name w:val="Dark List"/>
    <w:basedOn w:val="Standardowy"/>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Ciemnalista2akcent1">
    <w:name w:val="Dark List Accent 1"/>
    <w:basedOn w:val="Standardowy"/>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Ciemnalistaakcent2">
    <w:name w:val="Dark List Accent 2"/>
    <w:basedOn w:val="Standardowy"/>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Ciemnalistaakcent3">
    <w:name w:val="Dark List Accent 3"/>
    <w:basedOn w:val="Standardowy"/>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Ciemnalistaakcent4">
    <w:name w:val="Dark List Accent 4"/>
    <w:basedOn w:val="Standardowy"/>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Ciemnalistaakcent5">
    <w:name w:val="Dark List Accent 5"/>
    <w:basedOn w:val="Standardowy"/>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Ciemnalistaakcent6">
    <w:name w:val="Dark List Accent 6"/>
    <w:basedOn w:val="Standardowy"/>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Kolorowecieniowanie">
    <w:name w:val="Colorful Shading"/>
    <w:basedOn w:val="Standardowy"/>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olorowecieniowanieakcent1">
    <w:name w:val="Colorful Shading Accent 1"/>
    <w:basedOn w:val="Standardowy"/>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olorowecieniowanieakcent2">
    <w:name w:val="Colorful Shading Accent 2"/>
    <w:basedOn w:val="Standardowy"/>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olorowecieniowanieakcent3">
    <w:name w:val="Colorful Shading Accent 3"/>
    <w:basedOn w:val="Standardowy"/>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olorowecieniowanieakcent4">
    <w:name w:val="Colorful Shading Accent 4"/>
    <w:basedOn w:val="Standardowy"/>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olorowecieniowanieakcent5">
    <w:name w:val="Colorful Shading Accent 5"/>
    <w:basedOn w:val="Standardowy"/>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olorowecieniowanieakcent6">
    <w:name w:val="Colorful Shading Accent 6"/>
    <w:basedOn w:val="Standardowy"/>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Kolorowalista">
    <w:name w:val="Colorful List"/>
    <w:basedOn w:val="Standardowy"/>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olorowalistaakcent1">
    <w:name w:val="Colorful List Accent 1"/>
    <w:basedOn w:val="Standardowy"/>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olorowalistaakcent2">
    <w:name w:val="Colorful List Accent 2"/>
    <w:basedOn w:val="Standardowy"/>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olorowalistaakcent3">
    <w:name w:val="Colorful List Accent 3"/>
    <w:basedOn w:val="Standardowy"/>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olorowalistaakcent4">
    <w:name w:val="Colorful List Accent 4"/>
    <w:basedOn w:val="Standardowy"/>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olorowalistaakcent5">
    <w:name w:val="Colorful List Accent 5"/>
    <w:basedOn w:val="Standardowy"/>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olorowalistaakcent6">
    <w:name w:val="Colorful List Accent 6"/>
    <w:basedOn w:val="Standardowy"/>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olorowasiatka">
    <w:name w:val="Colorful Grid"/>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olorowasiatkaakcent1">
    <w:name w:val="Colorful Grid Accent 1"/>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olorowasiatkaakcent2">
    <w:name w:val="Colorful Grid Accent 2"/>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olorowasiatkaakcent3">
    <w:name w:val="Colorful Grid Accent 3"/>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olorowasiatkaakcent4">
    <w:name w:val="Colorful Grid Accent 4"/>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olorowasiatkaakcent5">
    <w:name w:val="Colorful Grid Accent 5"/>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olorowasiatkaakcent6">
    <w:name w:val="Colorful Grid Accent 6"/>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AB684-9155-4CB8-AF14-24851C7D08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688</Words>
  <Characters>3533</Characters>
  <Application>Microsoft Office Word</Application>
  <DocSecurity>0</DocSecurity>
  <Lines>65</Lines>
  <Paragraphs>22</Paragraphs>
  <ScaleCrop>false</ScaleCrop>
  <HeadingPairs>
    <vt:vector size="6" baseType="variant">
      <vt:variant>
        <vt:lpstr>Tytuł</vt:lpstr>
      </vt:variant>
      <vt:variant>
        <vt:i4>1</vt:i4>
      </vt:variant>
      <vt:variant>
        <vt:lpstr>Nagłówki</vt:lpstr>
      </vt:variant>
      <vt:variant>
        <vt:i4>1</vt:i4>
      </vt:variant>
      <vt:variant>
        <vt:lpstr>Title</vt:lpstr>
      </vt:variant>
      <vt:variant>
        <vt:i4>1</vt:i4>
      </vt:variant>
    </vt:vector>
  </HeadingPairs>
  <TitlesOfParts>
    <vt:vector size="3" baseType="lpstr">
      <vt:lpstr/>
      <vt:lpstr>General Rules for Organizing the Diploma Examination at the Faculty of Biology a</vt:lpstr>
      <vt:lpstr/>
    </vt:vector>
  </TitlesOfParts>
  <Manager/>
  <Company/>
  <LinksUpToDate>false</LinksUpToDate>
  <CharactersWithSpaces>4199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Magdalena Pawełkowicz</cp:lastModifiedBy>
  <cp:revision>2</cp:revision>
  <cp:lastPrinted>2025-09-30T15:25:00Z</cp:lastPrinted>
  <dcterms:created xsi:type="dcterms:W3CDTF">2025-09-30T15:30:00Z</dcterms:created>
  <dcterms:modified xsi:type="dcterms:W3CDTF">2025-09-30T15:30:00Z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2c1aeca8-01ae-47e7-904e-6e57aae72240</vt:lpwstr>
  </property>
</Properties>
</file>